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206D" w14:textId="2B6E4EC9" w:rsidR="00C616A1" w:rsidRPr="00530B59" w:rsidRDefault="00CC7EA1" w:rsidP="00831641">
      <w:pPr>
        <w:pStyle w:val="Heading2"/>
        <w:spacing w:before="120"/>
        <w:rPr>
          <w:rFonts w:cs="Arial"/>
        </w:rPr>
      </w:pPr>
      <w:r w:rsidRPr="00530B59">
        <w:rPr>
          <w:rFonts w:cs="Arial"/>
        </w:rPr>
        <w:t>Training</w:t>
      </w:r>
    </w:p>
    <w:p w14:paraId="447DE694" w14:textId="2C2CC3F0" w:rsidR="009779A9" w:rsidRPr="00530B59" w:rsidRDefault="009779A9" w:rsidP="00682C1C">
      <w:pPr>
        <w:ind w:left="340"/>
        <w:rPr>
          <w:rFonts w:cs="Arial"/>
        </w:rPr>
      </w:pPr>
      <w:r w:rsidRPr="00530B59">
        <w:rPr>
          <w:rFonts w:cs="Arial"/>
        </w:rPr>
        <w:t xml:space="preserve">Course </w:t>
      </w:r>
      <w:r w:rsidR="00CC7EA1" w:rsidRPr="00530B59">
        <w:rPr>
          <w:rFonts w:cs="Arial"/>
        </w:rPr>
        <w:t>title:</w:t>
      </w:r>
      <w:r w:rsidR="00CC7EA1" w:rsidRPr="00530B59">
        <w:rPr>
          <w:rFonts w:cs="Arial"/>
        </w:rPr>
        <w:tab/>
      </w:r>
      <w:r w:rsidR="004F16C0" w:rsidRPr="00530B59">
        <w:rPr>
          <w:rFonts w:cs="Arial"/>
        </w:rPr>
        <w:tab/>
      </w:r>
      <w:r w:rsidR="00943BF3" w:rsidRPr="00530B59">
        <w:rPr>
          <w:rFonts w:cs="Arial"/>
        </w:rPr>
        <w:tab/>
      </w:r>
      <w:r w:rsidRPr="00530B59">
        <w:rPr>
          <w:rFonts w:cs="Arial"/>
        </w:rPr>
        <w:t xml:space="preserve">Assurance </w:t>
      </w:r>
      <w:r w:rsidR="00685D56" w:rsidRPr="00530B59">
        <w:rPr>
          <w:rFonts w:cs="Arial"/>
        </w:rPr>
        <w:t>C</w:t>
      </w:r>
      <w:r w:rsidRPr="00530B59">
        <w:rPr>
          <w:rFonts w:cs="Arial"/>
        </w:rPr>
        <w:t>ase</w:t>
      </w:r>
      <w:r w:rsidR="009E613E">
        <w:rPr>
          <w:rFonts w:cs="Arial"/>
        </w:rPr>
        <w:t xml:space="preserve"> </w:t>
      </w:r>
      <w:r w:rsidR="00444AA0">
        <w:rPr>
          <w:rFonts w:cs="Arial"/>
        </w:rPr>
        <w:t>Develop</w:t>
      </w:r>
      <w:r w:rsidR="00C31294" w:rsidRPr="00C31294">
        <w:rPr>
          <w:rFonts w:cs="Arial"/>
        </w:rPr>
        <w:t>ment with PREMIS</w:t>
      </w:r>
    </w:p>
    <w:p w14:paraId="6F93EA7E" w14:textId="38BB9B7F" w:rsidR="00685D56" w:rsidRPr="00530B59" w:rsidRDefault="00685D56" w:rsidP="00682C1C">
      <w:pPr>
        <w:ind w:left="340"/>
        <w:rPr>
          <w:rFonts w:cs="Arial"/>
        </w:rPr>
      </w:pPr>
      <w:r w:rsidRPr="00530B59">
        <w:rPr>
          <w:rFonts w:cs="Arial"/>
        </w:rPr>
        <w:t>Date:</w:t>
      </w:r>
      <w:r w:rsidRPr="00530B59">
        <w:rPr>
          <w:rFonts w:cs="Arial"/>
        </w:rPr>
        <w:tab/>
      </w:r>
      <w:r w:rsidRPr="00530B59">
        <w:rPr>
          <w:rFonts w:cs="Arial"/>
        </w:rPr>
        <w:tab/>
      </w:r>
      <w:r w:rsidR="00943BF3" w:rsidRPr="00530B59">
        <w:rPr>
          <w:rFonts w:cs="Arial"/>
        </w:rPr>
        <w:tab/>
      </w:r>
      <w:r w:rsidR="00D50162">
        <w:rPr>
          <w:rFonts w:cs="Arial"/>
        </w:rPr>
        <w:t>Wednesday</w:t>
      </w:r>
      <w:r w:rsidRPr="00530B59">
        <w:rPr>
          <w:rFonts w:cs="Arial"/>
        </w:rPr>
        <w:t xml:space="preserve">,  </w:t>
      </w:r>
      <w:r w:rsidR="00444AA0">
        <w:rPr>
          <w:rFonts w:cs="Arial"/>
        </w:rPr>
        <w:t>5</w:t>
      </w:r>
      <w:r w:rsidR="00831641">
        <w:rPr>
          <w:rFonts w:cs="Arial"/>
        </w:rPr>
        <w:t xml:space="preserve"> February </w:t>
      </w:r>
      <w:r w:rsidRPr="00530B59">
        <w:rPr>
          <w:rFonts w:cs="Arial"/>
        </w:rPr>
        <w:t>202</w:t>
      </w:r>
      <w:r w:rsidR="00444AA0">
        <w:rPr>
          <w:rFonts w:cs="Arial"/>
        </w:rPr>
        <w:t>5</w:t>
      </w:r>
      <w:r w:rsidR="00E364BF" w:rsidRPr="00530B59">
        <w:rPr>
          <w:rFonts w:cs="Arial"/>
        </w:rPr>
        <w:t>,</w:t>
      </w:r>
      <w:r w:rsidRPr="00530B59">
        <w:rPr>
          <w:rFonts w:cs="Arial"/>
        </w:rPr>
        <w:t xml:space="preserve">   9:00 – 16:00 CET</w:t>
      </w:r>
      <w:r w:rsidR="00FC7D7D">
        <w:rPr>
          <w:rFonts w:cs="Arial"/>
        </w:rPr>
        <w:t xml:space="preserve"> / 8:00 – 15:00 GMT</w:t>
      </w:r>
    </w:p>
    <w:p w14:paraId="495E6492" w14:textId="24211C0A" w:rsidR="00685D56" w:rsidRPr="00530B59" w:rsidRDefault="00291BE5" w:rsidP="00682C1C">
      <w:pPr>
        <w:ind w:left="340"/>
        <w:rPr>
          <w:rFonts w:cs="Arial"/>
        </w:rPr>
      </w:pPr>
      <w:r w:rsidRPr="00530B59">
        <w:rPr>
          <w:rFonts w:cs="Arial"/>
        </w:rPr>
        <w:t>Location</w:t>
      </w:r>
      <w:r w:rsidR="00685D56" w:rsidRPr="00530B59">
        <w:rPr>
          <w:rFonts w:cs="Arial"/>
        </w:rPr>
        <w:t>:</w:t>
      </w:r>
      <w:r w:rsidR="00685D56" w:rsidRPr="00530B59">
        <w:rPr>
          <w:rFonts w:cs="Arial"/>
        </w:rPr>
        <w:tab/>
      </w:r>
      <w:r w:rsidR="004F16C0" w:rsidRPr="00530B59">
        <w:rPr>
          <w:rFonts w:cs="Arial"/>
        </w:rPr>
        <w:tab/>
      </w:r>
      <w:r w:rsidR="00943BF3" w:rsidRPr="00530B59">
        <w:rPr>
          <w:rFonts w:cs="Arial"/>
        </w:rPr>
        <w:tab/>
      </w:r>
      <w:r w:rsidR="00685D56" w:rsidRPr="00530B59">
        <w:rPr>
          <w:rFonts w:cs="Arial"/>
        </w:rPr>
        <w:t>online event (</w:t>
      </w:r>
      <w:r w:rsidR="00E364BF" w:rsidRPr="00530B59">
        <w:rPr>
          <w:rFonts w:cs="Arial"/>
        </w:rPr>
        <w:t xml:space="preserve">MS </w:t>
      </w:r>
      <w:r w:rsidR="00685D56" w:rsidRPr="00530B59">
        <w:rPr>
          <w:rFonts w:cs="Arial"/>
        </w:rPr>
        <w:t>Teams)</w:t>
      </w:r>
    </w:p>
    <w:p w14:paraId="29F7DD9D" w14:textId="2AD8C424" w:rsidR="009779A9" w:rsidRPr="00530B59" w:rsidRDefault="009E613E" w:rsidP="00240A4B">
      <w:pPr>
        <w:pStyle w:val="Heading2"/>
        <w:rPr>
          <w:rFonts w:cs="Arial"/>
        </w:rPr>
      </w:pPr>
      <w:r>
        <w:rPr>
          <w:rFonts w:cs="Arial"/>
        </w:rPr>
        <w:t>Training participants</w:t>
      </w:r>
    </w:p>
    <w:p w14:paraId="31A6E2BF" w14:textId="31DFA353" w:rsidR="009E613E" w:rsidRPr="00530B59" w:rsidRDefault="00682C1C" w:rsidP="009E613E">
      <w:pPr>
        <w:rPr>
          <w:rFonts w:cs="Arial"/>
        </w:rPr>
      </w:pPr>
      <w:r>
        <w:rPr>
          <w:rFonts w:cs="Arial"/>
        </w:rPr>
        <w:t xml:space="preserve">      </w:t>
      </w:r>
      <w:r w:rsidR="009E613E">
        <w:rPr>
          <w:rFonts w:cs="Arial"/>
        </w:rPr>
        <w:t>1</w:t>
      </w:r>
      <w:r w:rsidR="009E613E">
        <w:rPr>
          <w:rFonts w:cs="Arial"/>
        </w:rPr>
        <w:tab/>
      </w:r>
      <w:r w:rsidR="0061429B">
        <w:rPr>
          <w:rFonts w:cs="Arial"/>
        </w:rPr>
        <w:t>Full n</w:t>
      </w:r>
      <w:r w:rsidR="009E613E" w:rsidRPr="00530B59">
        <w:rPr>
          <w:rFonts w:cs="Arial"/>
        </w:rPr>
        <w:t>ame:</w:t>
      </w:r>
      <w:r w:rsidR="009E613E" w:rsidRPr="00530B59">
        <w:rPr>
          <w:rFonts w:cs="Arial"/>
        </w:rPr>
        <w:tab/>
      </w:r>
      <w:r w:rsidR="009E613E" w:rsidRPr="00530B59">
        <w:rPr>
          <w:rFonts w:cs="Arial"/>
        </w:rPr>
        <w:tab/>
      </w:r>
      <w:r w:rsidR="009E613E" w:rsidRPr="00530B5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13E" w:rsidRPr="00530B59">
        <w:rPr>
          <w:rFonts w:cs="Arial"/>
        </w:rPr>
        <w:instrText xml:space="preserve"> FORMTEXT </w:instrText>
      </w:r>
      <w:r w:rsidR="009E613E" w:rsidRPr="00530B59">
        <w:rPr>
          <w:rFonts w:cs="Arial"/>
        </w:rPr>
      </w:r>
      <w:r w:rsidR="009E613E" w:rsidRPr="00530B59">
        <w:rPr>
          <w:rFonts w:cs="Arial"/>
        </w:rPr>
        <w:fldChar w:fldCharType="separate"/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</w:rPr>
        <w:fldChar w:fldCharType="end"/>
      </w:r>
    </w:p>
    <w:p w14:paraId="6A557A6C" w14:textId="55B6BF0A" w:rsidR="009E613E" w:rsidRPr="00530B59" w:rsidRDefault="009E613E" w:rsidP="009E613E">
      <w:pPr>
        <w:rPr>
          <w:rFonts w:cs="Arial"/>
        </w:rPr>
      </w:pPr>
      <w:r>
        <w:rPr>
          <w:rFonts w:cs="Arial"/>
        </w:rPr>
        <w:tab/>
      </w:r>
      <w:r w:rsidRPr="00530B59">
        <w:rPr>
          <w:rFonts w:cs="Arial"/>
        </w:rPr>
        <w:t>Email address:</w:t>
      </w:r>
      <w:r w:rsidRPr="00530B59">
        <w:rPr>
          <w:rFonts w:cs="Arial"/>
        </w:rPr>
        <w:tab/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</w:p>
    <w:p w14:paraId="2DB3B631" w14:textId="77777777" w:rsidR="009E613E" w:rsidRPr="00831641" w:rsidRDefault="009E613E" w:rsidP="009E613E">
      <w:pPr>
        <w:rPr>
          <w:rFonts w:cs="Arial"/>
          <w:sz w:val="8"/>
          <w:szCs w:val="10"/>
        </w:rPr>
      </w:pPr>
    </w:p>
    <w:p w14:paraId="1200B8C5" w14:textId="765D48BC" w:rsidR="009E613E" w:rsidRPr="00530B59" w:rsidRDefault="00682C1C" w:rsidP="009E613E">
      <w:pPr>
        <w:rPr>
          <w:rFonts w:cs="Arial"/>
        </w:rPr>
      </w:pPr>
      <w:r>
        <w:rPr>
          <w:rFonts w:cs="Arial"/>
        </w:rPr>
        <w:t xml:space="preserve">      </w:t>
      </w:r>
      <w:r w:rsidR="009E613E">
        <w:rPr>
          <w:rFonts w:cs="Arial"/>
        </w:rPr>
        <w:t>2</w:t>
      </w:r>
      <w:r w:rsidR="009E613E">
        <w:rPr>
          <w:rFonts w:cs="Arial"/>
        </w:rPr>
        <w:tab/>
      </w:r>
      <w:r w:rsidR="0061429B">
        <w:rPr>
          <w:rFonts w:cs="Arial"/>
        </w:rPr>
        <w:t>Full n</w:t>
      </w:r>
      <w:r w:rsidR="009E613E" w:rsidRPr="00530B59">
        <w:rPr>
          <w:rFonts w:cs="Arial"/>
        </w:rPr>
        <w:t>ame:</w:t>
      </w:r>
      <w:r w:rsidR="009E613E" w:rsidRPr="00530B59">
        <w:rPr>
          <w:rFonts w:cs="Arial"/>
        </w:rPr>
        <w:tab/>
      </w:r>
      <w:r w:rsidR="009E613E" w:rsidRPr="00530B59">
        <w:rPr>
          <w:rFonts w:cs="Arial"/>
        </w:rPr>
        <w:tab/>
      </w:r>
      <w:r w:rsidR="009E613E" w:rsidRPr="00530B5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13E" w:rsidRPr="00530B59">
        <w:rPr>
          <w:rFonts w:cs="Arial"/>
        </w:rPr>
        <w:instrText xml:space="preserve"> FORMTEXT </w:instrText>
      </w:r>
      <w:r w:rsidR="009E613E" w:rsidRPr="00530B59">
        <w:rPr>
          <w:rFonts w:cs="Arial"/>
        </w:rPr>
      </w:r>
      <w:r w:rsidR="009E613E" w:rsidRPr="00530B59">
        <w:rPr>
          <w:rFonts w:cs="Arial"/>
        </w:rPr>
        <w:fldChar w:fldCharType="separate"/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</w:rPr>
        <w:fldChar w:fldCharType="end"/>
      </w:r>
    </w:p>
    <w:p w14:paraId="40BD1FA7" w14:textId="69C3AFE1" w:rsidR="009E613E" w:rsidRPr="00530B59" w:rsidRDefault="009E613E" w:rsidP="009E613E">
      <w:pPr>
        <w:rPr>
          <w:rFonts w:cs="Arial"/>
        </w:rPr>
      </w:pPr>
      <w:r>
        <w:rPr>
          <w:rFonts w:cs="Arial"/>
        </w:rPr>
        <w:tab/>
      </w:r>
      <w:r w:rsidRPr="00530B59">
        <w:rPr>
          <w:rFonts w:cs="Arial"/>
        </w:rPr>
        <w:t>Email address:</w:t>
      </w:r>
      <w:r w:rsidRPr="00530B59">
        <w:rPr>
          <w:rFonts w:cs="Arial"/>
        </w:rPr>
        <w:tab/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</w:p>
    <w:p w14:paraId="28A3DECB" w14:textId="77777777" w:rsidR="009E613E" w:rsidRPr="00831641" w:rsidRDefault="009E613E" w:rsidP="009779A9">
      <w:pPr>
        <w:rPr>
          <w:rFonts w:cs="Arial"/>
          <w:sz w:val="8"/>
          <w:szCs w:val="10"/>
        </w:rPr>
      </w:pPr>
    </w:p>
    <w:p w14:paraId="32FD8819" w14:textId="1E6E6EF6" w:rsidR="009779A9" w:rsidRPr="00530B59" w:rsidRDefault="00682C1C" w:rsidP="009779A9">
      <w:pPr>
        <w:rPr>
          <w:rFonts w:cs="Arial"/>
        </w:rPr>
      </w:pPr>
      <w:r>
        <w:rPr>
          <w:rFonts w:cs="Arial"/>
        </w:rPr>
        <w:t xml:space="preserve">      </w:t>
      </w:r>
      <w:r w:rsidR="009E613E">
        <w:rPr>
          <w:rFonts w:cs="Arial"/>
        </w:rPr>
        <w:t>3</w:t>
      </w:r>
      <w:r w:rsidR="009E613E">
        <w:rPr>
          <w:rFonts w:cs="Arial"/>
        </w:rPr>
        <w:tab/>
      </w:r>
      <w:r w:rsidR="0061429B">
        <w:rPr>
          <w:rFonts w:cs="Arial"/>
        </w:rPr>
        <w:t>Full n</w:t>
      </w:r>
      <w:r w:rsidR="009779A9" w:rsidRPr="00530B59">
        <w:rPr>
          <w:rFonts w:cs="Arial"/>
        </w:rPr>
        <w:t>ame:</w:t>
      </w:r>
      <w:r w:rsidR="00C13658" w:rsidRPr="00530B59">
        <w:rPr>
          <w:rFonts w:cs="Arial"/>
        </w:rPr>
        <w:tab/>
      </w:r>
      <w:r w:rsidR="009779A9" w:rsidRPr="00530B59">
        <w:rPr>
          <w:rFonts w:cs="Arial"/>
        </w:rPr>
        <w:tab/>
      </w:r>
      <w:r w:rsidR="009074AE" w:rsidRPr="00530B5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074AE" w:rsidRPr="00530B59">
        <w:rPr>
          <w:rFonts w:cs="Arial"/>
        </w:rPr>
        <w:instrText xml:space="preserve"> FORMTEXT </w:instrText>
      </w:r>
      <w:r w:rsidR="009074AE" w:rsidRPr="00530B59">
        <w:rPr>
          <w:rFonts w:cs="Arial"/>
        </w:rPr>
      </w:r>
      <w:r w:rsidR="009074AE" w:rsidRPr="00530B59">
        <w:rPr>
          <w:rFonts w:cs="Arial"/>
        </w:rPr>
        <w:fldChar w:fldCharType="separate"/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</w:rPr>
        <w:fldChar w:fldCharType="end"/>
      </w:r>
      <w:bookmarkEnd w:id="0"/>
    </w:p>
    <w:p w14:paraId="70D1BE2A" w14:textId="31522C26" w:rsidR="009779A9" w:rsidRPr="00530B59" w:rsidRDefault="009E613E" w:rsidP="009779A9">
      <w:pPr>
        <w:rPr>
          <w:rFonts w:cs="Arial"/>
        </w:rPr>
      </w:pPr>
      <w:r>
        <w:rPr>
          <w:rFonts w:cs="Arial"/>
        </w:rPr>
        <w:tab/>
      </w:r>
      <w:r w:rsidR="009779A9" w:rsidRPr="00530B59">
        <w:rPr>
          <w:rFonts w:cs="Arial"/>
        </w:rPr>
        <w:t>Email address:</w:t>
      </w:r>
      <w:r w:rsidR="00943BF3" w:rsidRPr="00530B59">
        <w:rPr>
          <w:rFonts w:cs="Arial"/>
        </w:rPr>
        <w:tab/>
      </w:r>
      <w:r w:rsidR="009074AE" w:rsidRPr="00530B59">
        <w:rPr>
          <w:rFonts w:cs="Arial"/>
        </w:rPr>
        <w:tab/>
      </w:r>
      <w:r w:rsidR="009074AE" w:rsidRPr="00530B59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074AE" w:rsidRPr="00530B59">
        <w:rPr>
          <w:rFonts w:cs="Arial"/>
        </w:rPr>
        <w:instrText xml:space="preserve"> FORMTEXT </w:instrText>
      </w:r>
      <w:r w:rsidR="009074AE" w:rsidRPr="00530B59">
        <w:rPr>
          <w:rFonts w:cs="Arial"/>
        </w:rPr>
      </w:r>
      <w:r w:rsidR="009074AE" w:rsidRPr="00530B59">
        <w:rPr>
          <w:rFonts w:cs="Arial"/>
        </w:rPr>
        <w:fldChar w:fldCharType="separate"/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</w:rPr>
        <w:fldChar w:fldCharType="end"/>
      </w:r>
      <w:bookmarkEnd w:id="1"/>
    </w:p>
    <w:p w14:paraId="7FCDC563" w14:textId="75638FD7" w:rsidR="00C616A1" w:rsidRPr="00530B59" w:rsidRDefault="00A82D55" w:rsidP="00240A4B">
      <w:pPr>
        <w:pStyle w:val="Heading2"/>
        <w:rPr>
          <w:rFonts w:cs="Arial"/>
        </w:rPr>
      </w:pPr>
      <w:r w:rsidRPr="00530B59">
        <w:rPr>
          <w:rFonts w:cs="Arial"/>
        </w:rPr>
        <w:t>Customer details (b</w:t>
      </w:r>
      <w:r w:rsidR="009779A9" w:rsidRPr="00530B59">
        <w:rPr>
          <w:rFonts w:cs="Arial"/>
        </w:rPr>
        <w:t>illing data</w:t>
      </w:r>
      <w:r w:rsidRPr="00530B59">
        <w:rPr>
          <w:rFonts w:cs="Arial"/>
        </w:rPr>
        <w:t>)</w:t>
      </w:r>
    </w:p>
    <w:p w14:paraId="3E411C82" w14:textId="7A5870AD" w:rsidR="009779A9" w:rsidRPr="00530B59" w:rsidRDefault="009779A9" w:rsidP="00682C1C">
      <w:pPr>
        <w:ind w:left="340"/>
        <w:rPr>
          <w:rFonts w:cs="Arial"/>
        </w:rPr>
      </w:pPr>
      <w:r w:rsidRPr="00530B59">
        <w:rPr>
          <w:rFonts w:cs="Arial"/>
        </w:rPr>
        <w:t>Company:</w:t>
      </w:r>
      <w:r w:rsidR="00C13658" w:rsidRPr="00530B59">
        <w:rPr>
          <w:rFonts w:cs="Arial"/>
        </w:rPr>
        <w:t xml:space="preserve"> </w:t>
      </w:r>
      <w:r w:rsidR="00C13658" w:rsidRPr="00530B59">
        <w:rPr>
          <w:rFonts w:cs="Arial"/>
        </w:rPr>
        <w:tab/>
      </w:r>
      <w:r w:rsidR="00943BF3" w:rsidRPr="00530B59">
        <w:rPr>
          <w:rFonts w:cs="Arial"/>
        </w:rPr>
        <w:tab/>
      </w:r>
      <w:r w:rsidR="00C13658" w:rsidRPr="00530B59">
        <w:rPr>
          <w:rFonts w:cs="Arial"/>
        </w:rPr>
        <w:tab/>
      </w:r>
      <w:r w:rsidR="009074AE" w:rsidRPr="00530B59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074AE" w:rsidRPr="00530B59">
        <w:rPr>
          <w:rFonts w:cs="Arial"/>
        </w:rPr>
        <w:instrText xml:space="preserve"> FORMTEXT </w:instrText>
      </w:r>
      <w:r w:rsidR="009074AE" w:rsidRPr="00530B59">
        <w:rPr>
          <w:rFonts w:cs="Arial"/>
        </w:rPr>
      </w:r>
      <w:r w:rsidR="009074AE" w:rsidRPr="00530B59">
        <w:rPr>
          <w:rFonts w:cs="Arial"/>
        </w:rPr>
        <w:fldChar w:fldCharType="separate"/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</w:rPr>
        <w:fldChar w:fldCharType="end"/>
      </w:r>
      <w:bookmarkEnd w:id="2"/>
    </w:p>
    <w:p w14:paraId="62EF8BEE" w14:textId="1D5C6B44" w:rsidR="009779A9" w:rsidRPr="00530B59" w:rsidRDefault="009074AE" w:rsidP="00682C1C">
      <w:pPr>
        <w:ind w:left="340"/>
        <w:rPr>
          <w:rFonts w:cs="Arial"/>
        </w:rPr>
      </w:pPr>
      <w:r w:rsidRPr="00530B59">
        <w:rPr>
          <w:rFonts w:cs="Arial"/>
        </w:rPr>
        <w:t xml:space="preserve">Street </w:t>
      </w:r>
      <w:r w:rsidR="009779A9" w:rsidRPr="00530B59">
        <w:rPr>
          <w:rFonts w:cs="Arial"/>
        </w:rPr>
        <w:t>Address:</w:t>
      </w:r>
      <w:r w:rsidR="00C13658" w:rsidRPr="00530B59">
        <w:rPr>
          <w:rFonts w:cs="Arial"/>
        </w:rPr>
        <w:tab/>
      </w:r>
      <w:r w:rsidR="00C13658"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  <w:bookmarkEnd w:id="3"/>
    </w:p>
    <w:p w14:paraId="1AD80819" w14:textId="2AD3FE36" w:rsidR="009779A9" w:rsidRPr="00530B59" w:rsidRDefault="009779A9" w:rsidP="00682C1C">
      <w:pPr>
        <w:ind w:left="340"/>
        <w:rPr>
          <w:rFonts w:cs="Arial"/>
        </w:rPr>
      </w:pPr>
      <w:r w:rsidRPr="00530B59">
        <w:rPr>
          <w:rFonts w:cs="Arial"/>
        </w:rPr>
        <w:t>Postcode:</w:t>
      </w:r>
      <w:r w:rsidR="00C13658" w:rsidRPr="00530B59">
        <w:rPr>
          <w:rFonts w:cs="Arial"/>
        </w:rPr>
        <w:t xml:space="preserve"> </w:t>
      </w:r>
      <w:r w:rsidR="00C13658" w:rsidRPr="00530B59">
        <w:rPr>
          <w:rFonts w:cs="Arial"/>
        </w:rPr>
        <w:tab/>
      </w:r>
      <w:r w:rsidR="00943BF3" w:rsidRPr="00530B59">
        <w:rPr>
          <w:rFonts w:cs="Arial"/>
        </w:rPr>
        <w:tab/>
      </w:r>
      <w:r w:rsidR="00C13658" w:rsidRPr="00530B59">
        <w:rPr>
          <w:rFonts w:cs="Arial"/>
        </w:rPr>
        <w:tab/>
      </w:r>
      <w:r w:rsidR="009074AE" w:rsidRPr="00530B59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9074AE" w:rsidRPr="00530B59">
        <w:rPr>
          <w:rFonts w:cs="Arial"/>
        </w:rPr>
        <w:instrText xml:space="preserve"> FORMTEXT </w:instrText>
      </w:r>
      <w:r w:rsidR="009074AE" w:rsidRPr="00530B59">
        <w:rPr>
          <w:rFonts w:cs="Arial"/>
        </w:rPr>
      </w:r>
      <w:r w:rsidR="009074AE" w:rsidRPr="00530B59">
        <w:rPr>
          <w:rFonts w:cs="Arial"/>
        </w:rPr>
        <w:fldChar w:fldCharType="separate"/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</w:rPr>
        <w:fldChar w:fldCharType="end"/>
      </w:r>
      <w:bookmarkEnd w:id="4"/>
    </w:p>
    <w:p w14:paraId="43EBDC08" w14:textId="7D8BD263" w:rsidR="009074AE" w:rsidRPr="00530B59" w:rsidRDefault="009074AE" w:rsidP="00682C1C">
      <w:pPr>
        <w:ind w:left="340"/>
        <w:rPr>
          <w:rFonts w:cs="Arial"/>
        </w:rPr>
      </w:pPr>
      <w:r w:rsidRPr="00530B59">
        <w:rPr>
          <w:rFonts w:cs="Arial"/>
        </w:rPr>
        <w:t>City:</w:t>
      </w:r>
      <w:r w:rsidRPr="00530B59">
        <w:rPr>
          <w:rFonts w:cs="Arial"/>
        </w:rPr>
        <w:tab/>
      </w:r>
      <w:r w:rsidRPr="00530B59">
        <w:rPr>
          <w:rFonts w:cs="Arial"/>
        </w:rPr>
        <w:tab/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  <w:bookmarkEnd w:id="5"/>
    </w:p>
    <w:p w14:paraId="4C79A7F8" w14:textId="2F8FD6AC" w:rsidR="009074AE" w:rsidRPr="00530B59" w:rsidRDefault="009074AE" w:rsidP="00682C1C">
      <w:pPr>
        <w:ind w:left="340"/>
        <w:rPr>
          <w:rFonts w:cs="Arial"/>
        </w:rPr>
      </w:pPr>
      <w:r w:rsidRPr="00530B59">
        <w:rPr>
          <w:rFonts w:cs="Arial"/>
        </w:rPr>
        <w:t>Country:</w:t>
      </w:r>
      <w:r w:rsidRPr="00530B59">
        <w:rPr>
          <w:rFonts w:cs="Arial"/>
        </w:rPr>
        <w:tab/>
      </w:r>
      <w:r w:rsidR="00943BF3" w:rsidRPr="00530B59">
        <w:rPr>
          <w:rFonts w:cs="Arial"/>
        </w:rPr>
        <w:tab/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  <w:bookmarkEnd w:id="6"/>
    </w:p>
    <w:p w14:paraId="360DA970" w14:textId="3C2B570E" w:rsidR="009074AE" w:rsidRPr="00530B59" w:rsidRDefault="009074AE" w:rsidP="00682C1C">
      <w:pPr>
        <w:ind w:left="340"/>
        <w:rPr>
          <w:rFonts w:cs="Arial"/>
        </w:rPr>
      </w:pPr>
      <w:r w:rsidRPr="00530B59">
        <w:rPr>
          <w:rFonts w:cs="Arial"/>
        </w:rPr>
        <w:t>Company VAT No:</w:t>
      </w:r>
      <w:r w:rsidR="00943BF3" w:rsidRPr="00530B59">
        <w:rPr>
          <w:rFonts w:cs="Arial"/>
        </w:rPr>
        <w:tab/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  <w:bookmarkEnd w:id="7"/>
    </w:p>
    <w:p w14:paraId="1B677BE9" w14:textId="1ED4749C" w:rsidR="009074AE" w:rsidRPr="00530B59" w:rsidRDefault="009074AE" w:rsidP="00682C1C">
      <w:pPr>
        <w:ind w:left="340"/>
        <w:rPr>
          <w:rFonts w:cs="Arial"/>
        </w:rPr>
      </w:pPr>
      <w:r w:rsidRPr="00530B59">
        <w:rPr>
          <w:rFonts w:cs="Arial"/>
        </w:rPr>
        <w:t>PO Number (optional)</w:t>
      </w:r>
      <w:r w:rsidR="00682C1C">
        <w:rPr>
          <w:rFonts w:cs="Arial"/>
        </w:rPr>
        <w:t>:</w:t>
      </w:r>
      <w:r w:rsidRPr="00530B59">
        <w:rPr>
          <w:rFonts w:cs="Arial"/>
        </w:rPr>
        <w:t xml:space="preserve"> </w:t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  <w:bookmarkEnd w:id="8"/>
    </w:p>
    <w:p w14:paraId="77D73E91" w14:textId="7F2FEBFC" w:rsidR="009074AE" w:rsidRPr="00530B59" w:rsidRDefault="00A82D55" w:rsidP="009074AE">
      <w:pPr>
        <w:pStyle w:val="Heading2"/>
        <w:rPr>
          <w:rFonts w:cs="Arial"/>
        </w:rPr>
      </w:pPr>
      <w:r w:rsidRPr="00530B59">
        <w:rPr>
          <w:rFonts w:cs="Arial"/>
        </w:rPr>
        <w:t>Costumer contact data</w:t>
      </w:r>
    </w:p>
    <w:p w14:paraId="4C8694E2" w14:textId="4878BDB1" w:rsidR="009074AE" w:rsidRPr="00530B59" w:rsidRDefault="009074AE" w:rsidP="00682C1C">
      <w:pPr>
        <w:ind w:left="340"/>
        <w:rPr>
          <w:rFonts w:cs="Arial"/>
          <w:color w:val="000000" w:themeColor="text1"/>
        </w:rPr>
      </w:pPr>
      <w:r w:rsidRPr="00530B59">
        <w:rPr>
          <w:rFonts w:cs="Arial"/>
          <w:color w:val="000000" w:themeColor="text1"/>
        </w:rPr>
        <w:t>Contact Name:</w:t>
      </w:r>
      <w:r w:rsidRPr="00530B59">
        <w:rPr>
          <w:rFonts w:cs="Arial"/>
          <w:color w:val="000000" w:themeColor="text1"/>
        </w:rPr>
        <w:tab/>
      </w:r>
      <w:r w:rsidRPr="00530B59">
        <w:rPr>
          <w:rFonts w:cs="Arial"/>
          <w:color w:val="000000" w:themeColor="text1"/>
        </w:rPr>
        <w:tab/>
      </w:r>
      <w:r w:rsidR="00A82D55" w:rsidRPr="00530B59">
        <w:rPr>
          <w:rFonts w:cs="Arial"/>
          <w:color w:val="000000" w:themeColor="text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A82D55" w:rsidRPr="00530B59">
        <w:rPr>
          <w:rFonts w:cs="Arial"/>
          <w:color w:val="000000" w:themeColor="text1"/>
        </w:rPr>
        <w:instrText xml:space="preserve"> FORMTEXT </w:instrText>
      </w:r>
      <w:r w:rsidR="00A82D55" w:rsidRPr="00530B59">
        <w:rPr>
          <w:rFonts w:cs="Arial"/>
          <w:color w:val="000000" w:themeColor="text1"/>
        </w:rPr>
      </w:r>
      <w:r w:rsidR="00A82D55" w:rsidRPr="00530B59">
        <w:rPr>
          <w:rFonts w:cs="Arial"/>
          <w:color w:val="000000" w:themeColor="text1"/>
        </w:rPr>
        <w:fldChar w:fldCharType="separate"/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color w:val="000000" w:themeColor="text1"/>
        </w:rPr>
        <w:fldChar w:fldCharType="end"/>
      </w:r>
      <w:bookmarkEnd w:id="9"/>
    </w:p>
    <w:p w14:paraId="6CBB6A5E" w14:textId="7088BAF2" w:rsidR="009779A9" w:rsidRPr="00530B59" w:rsidRDefault="009779A9" w:rsidP="00682C1C">
      <w:pPr>
        <w:ind w:left="340"/>
        <w:rPr>
          <w:rFonts w:cs="Arial"/>
          <w:color w:val="000000" w:themeColor="text1"/>
        </w:rPr>
      </w:pPr>
      <w:r w:rsidRPr="00530B59">
        <w:rPr>
          <w:rFonts w:cs="Arial"/>
          <w:color w:val="000000" w:themeColor="text1"/>
        </w:rPr>
        <w:t>Billing Email:</w:t>
      </w:r>
      <w:r w:rsidR="00C13658" w:rsidRPr="00530B59">
        <w:rPr>
          <w:rFonts w:cs="Arial"/>
          <w:color w:val="000000" w:themeColor="text1"/>
        </w:rPr>
        <w:tab/>
      </w:r>
      <w:r w:rsidR="00C13658" w:rsidRPr="00530B59">
        <w:rPr>
          <w:rFonts w:cs="Arial"/>
          <w:color w:val="000000" w:themeColor="text1"/>
        </w:rPr>
        <w:tab/>
      </w:r>
      <w:r w:rsidR="00A82D55" w:rsidRPr="00530B59">
        <w:rPr>
          <w:rFonts w:cs="Arial"/>
          <w:color w:val="000000" w:themeColor="text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A82D55" w:rsidRPr="00530B59">
        <w:rPr>
          <w:rFonts w:cs="Arial"/>
          <w:color w:val="000000" w:themeColor="text1"/>
        </w:rPr>
        <w:instrText xml:space="preserve"> FORMTEXT </w:instrText>
      </w:r>
      <w:r w:rsidR="00A82D55" w:rsidRPr="00530B59">
        <w:rPr>
          <w:rFonts w:cs="Arial"/>
          <w:color w:val="000000" w:themeColor="text1"/>
        </w:rPr>
      </w:r>
      <w:r w:rsidR="00A82D55" w:rsidRPr="00530B59">
        <w:rPr>
          <w:rFonts w:cs="Arial"/>
          <w:color w:val="000000" w:themeColor="text1"/>
        </w:rPr>
        <w:fldChar w:fldCharType="separate"/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color w:val="000000" w:themeColor="text1"/>
        </w:rPr>
        <w:fldChar w:fldCharType="end"/>
      </w:r>
      <w:bookmarkEnd w:id="10"/>
    </w:p>
    <w:p w14:paraId="46848128" w14:textId="270F017A" w:rsidR="009779A9" w:rsidRPr="00530B59" w:rsidRDefault="009779A9" w:rsidP="00682C1C">
      <w:pPr>
        <w:ind w:left="340"/>
        <w:rPr>
          <w:rFonts w:cs="Arial"/>
          <w:color w:val="000000" w:themeColor="text1"/>
        </w:rPr>
      </w:pPr>
      <w:r w:rsidRPr="00530B59">
        <w:rPr>
          <w:rFonts w:cs="Arial"/>
          <w:color w:val="000000" w:themeColor="text1"/>
        </w:rPr>
        <w:t>Telephone</w:t>
      </w:r>
      <w:r w:rsidR="0061429B">
        <w:rPr>
          <w:rFonts w:cs="Arial"/>
          <w:color w:val="000000" w:themeColor="text1"/>
        </w:rPr>
        <w:t xml:space="preserve"> (optional)</w:t>
      </w:r>
      <w:r w:rsidRPr="00530B59">
        <w:rPr>
          <w:rFonts w:cs="Arial"/>
          <w:color w:val="000000" w:themeColor="text1"/>
        </w:rPr>
        <w:t>:</w:t>
      </w:r>
      <w:r w:rsidR="00C13658" w:rsidRPr="00530B59">
        <w:rPr>
          <w:rFonts w:cs="Arial"/>
          <w:color w:val="000000" w:themeColor="text1"/>
        </w:rPr>
        <w:tab/>
      </w:r>
      <w:r w:rsidR="00A82D55" w:rsidRPr="00530B59">
        <w:rPr>
          <w:rFonts w:cs="Arial"/>
          <w:color w:val="000000" w:themeColor="text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A82D55" w:rsidRPr="00530B59">
        <w:rPr>
          <w:rFonts w:cs="Arial"/>
          <w:color w:val="000000" w:themeColor="text1"/>
        </w:rPr>
        <w:instrText xml:space="preserve"> FORMTEXT </w:instrText>
      </w:r>
      <w:r w:rsidR="00A82D55" w:rsidRPr="00530B59">
        <w:rPr>
          <w:rFonts w:cs="Arial"/>
          <w:color w:val="000000" w:themeColor="text1"/>
        </w:rPr>
      </w:r>
      <w:r w:rsidR="00A82D55" w:rsidRPr="00530B59">
        <w:rPr>
          <w:rFonts w:cs="Arial"/>
          <w:color w:val="000000" w:themeColor="text1"/>
        </w:rPr>
        <w:fldChar w:fldCharType="separate"/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color w:val="000000" w:themeColor="text1"/>
        </w:rPr>
        <w:fldChar w:fldCharType="end"/>
      </w:r>
      <w:bookmarkEnd w:id="11"/>
    </w:p>
    <w:p w14:paraId="7100DB5F" w14:textId="0EF35A6A" w:rsidR="001024EE" w:rsidRPr="007B6383" w:rsidRDefault="009779A9" w:rsidP="007B6383">
      <w:pPr>
        <w:pStyle w:val="Heading2"/>
      </w:pPr>
      <w:r w:rsidRPr="00530B59">
        <w:t>Payment</w:t>
      </w:r>
      <w:r w:rsidR="00831641">
        <w:t xml:space="preserve"> in USD or EUR</w:t>
      </w:r>
    </w:p>
    <w:p w14:paraId="6C6A2E72" w14:textId="50C66A6E" w:rsidR="00831641" w:rsidRDefault="00682C1C" w:rsidP="00682C1C">
      <w:pPr>
        <w:ind w:left="340"/>
        <w:rPr>
          <w:rFonts w:cs="Arial"/>
        </w:rPr>
      </w:pPr>
      <w:r>
        <w:rPr>
          <w:rFonts w:cs="Arial"/>
        </w:rPr>
        <w:t>Select one of the following options:</w:t>
      </w:r>
    </w:p>
    <w:p w14:paraId="69E9F58A" w14:textId="452D55FD" w:rsidR="00831641" w:rsidRPr="00530B59" w:rsidRDefault="00682C1C" w:rsidP="00682C1C">
      <w:pPr>
        <w:ind w:left="34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31641">
        <w:rPr>
          <w:rFonts w:cs="Arial"/>
        </w:rPr>
        <w:tab/>
      </w:r>
      <w:r>
        <w:rPr>
          <w:rFonts w:cs="Arial"/>
        </w:rPr>
        <w:t xml:space="preserve">  </w:t>
      </w:r>
      <w:r w:rsidR="00FA2210">
        <w:rPr>
          <w:rFonts w:cs="Arial"/>
        </w:rPr>
        <w:t xml:space="preserve"> </w:t>
      </w:r>
      <w:r w:rsidR="00831641">
        <w:rPr>
          <w:rFonts w:cs="Arial"/>
        </w:rPr>
        <w:t>One participant</w:t>
      </w:r>
      <w:r w:rsidR="00831641">
        <w:rPr>
          <w:rFonts w:cs="Arial"/>
        </w:rPr>
        <w:tab/>
      </w:r>
      <w:r>
        <w:rPr>
          <w:rFonts w:cs="Arial"/>
        </w:rPr>
        <w:t xml:space="preserve">      </w:t>
      </w:r>
      <w:r w:rsidR="00FA2210">
        <w:rPr>
          <w:rFonts w:cs="Arial"/>
        </w:rPr>
        <w:t xml:space="preserve"> </w:t>
      </w:r>
      <w:r w:rsidR="00831641">
        <w:rPr>
          <w:rFonts w:cs="Arial"/>
        </w:rPr>
        <w:t>Two participants</w:t>
      </w:r>
      <w:r w:rsidR="00831641">
        <w:rPr>
          <w:rFonts w:cs="Arial"/>
        </w:rPr>
        <w:tab/>
      </w:r>
      <w:r>
        <w:rPr>
          <w:rFonts w:cs="Arial"/>
        </w:rPr>
        <w:t xml:space="preserve">    </w:t>
      </w:r>
      <w:r w:rsidR="00FA2210">
        <w:rPr>
          <w:rFonts w:cs="Arial"/>
        </w:rPr>
        <w:t xml:space="preserve"> </w:t>
      </w:r>
      <w:r>
        <w:rPr>
          <w:rFonts w:cs="Arial"/>
        </w:rPr>
        <w:t xml:space="preserve">     </w:t>
      </w:r>
      <w:r w:rsidR="00831641">
        <w:rPr>
          <w:rFonts w:cs="Arial"/>
        </w:rPr>
        <w:t>Three</w:t>
      </w:r>
      <w:r>
        <w:rPr>
          <w:rFonts w:cs="Arial"/>
        </w:rPr>
        <w:t xml:space="preserve"> participants</w:t>
      </w:r>
    </w:p>
    <w:p w14:paraId="5394EBAA" w14:textId="77777777" w:rsidR="007B6383" w:rsidRPr="00530B59" w:rsidRDefault="007B6383" w:rsidP="007B6383">
      <w:pPr>
        <w:spacing w:after="200"/>
        <w:ind w:left="340"/>
        <w:rPr>
          <w:rFonts w:cs="Arial"/>
        </w:rPr>
      </w:pPr>
      <w:r w:rsidRPr="00530B59">
        <w:rPr>
          <w:rFonts w:cs="Arial"/>
        </w:rPr>
        <w:t xml:space="preserve">Early registration until </w:t>
      </w:r>
      <w:r>
        <w:rPr>
          <w:rFonts w:cs="Arial"/>
        </w:rPr>
        <w:t>22</w:t>
      </w:r>
      <w:r w:rsidRPr="00530B59">
        <w:rPr>
          <w:rFonts w:cs="Arial"/>
        </w:rPr>
        <w:t>.</w:t>
      </w:r>
      <w:r>
        <w:rPr>
          <w:rFonts w:cs="Arial"/>
        </w:rPr>
        <w:t>01</w:t>
      </w:r>
      <w:r w:rsidRPr="00530B59">
        <w:rPr>
          <w:rFonts w:cs="Arial"/>
        </w:rPr>
        <w:t>.202</w:t>
      </w:r>
      <w:r>
        <w:rPr>
          <w:rFonts w:cs="Arial"/>
        </w:rPr>
        <w:t>5</w:t>
      </w:r>
      <w:r w:rsidRPr="00530B59">
        <w:rPr>
          <w:rFonts w:cs="Arial"/>
        </w:rPr>
        <w:t xml:space="preserve"> </w:t>
      </w:r>
      <w:r w:rsidRPr="00530B59">
        <w:rPr>
          <w:rFonts w:cs="Arial"/>
        </w:rPr>
        <w:tab/>
      </w:r>
      <w:r>
        <w:rPr>
          <w:rFonts w:cs="Arial"/>
        </w:rPr>
        <w:t xml:space="preserve"> 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$42</w:t>
      </w:r>
      <w:r w:rsidRPr="00530B59">
        <w:rPr>
          <w:rFonts w:cs="Arial"/>
        </w:rPr>
        <w:t>0</w:t>
      </w:r>
      <w:r>
        <w:rPr>
          <w:rFonts w:cs="Arial"/>
        </w:rPr>
        <w:t xml:space="preserve">     </w:t>
      </w:r>
      <w:r w:rsidRPr="00530B59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€400</w:t>
      </w:r>
      <w:r>
        <w:rPr>
          <w:rFonts w:cs="Arial"/>
        </w:rPr>
        <w:tab/>
        <w:t xml:space="preserve">     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$75</w:t>
      </w:r>
      <w:r w:rsidRPr="00530B59">
        <w:rPr>
          <w:rFonts w:cs="Arial"/>
        </w:rPr>
        <w:t>0</w:t>
      </w:r>
      <w:r>
        <w:rPr>
          <w:rFonts w:cs="Arial"/>
        </w:rPr>
        <w:t xml:space="preserve">   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€720</w:t>
      </w:r>
      <w:r>
        <w:rPr>
          <w:rFonts w:cs="Arial"/>
        </w:rPr>
        <w:tab/>
        <w:t xml:space="preserve">        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$108</w:t>
      </w:r>
      <w:r w:rsidRPr="00530B59">
        <w:rPr>
          <w:rFonts w:cs="Arial"/>
        </w:rPr>
        <w:t>0</w:t>
      </w:r>
      <w:r>
        <w:rPr>
          <w:rFonts w:cs="Arial"/>
        </w:rPr>
        <w:t xml:space="preserve">   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€1040</w:t>
      </w:r>
    </w:p>
    <w:p w14:paraId="4F7DAA50" w14:textId="6E229647" w:rsidR="00831641" w:rsidRPr="00530B59" w:rsidRDefault="00831641" w:rsidP="007B6383">
      <w:pPr>
        <w:spacing w:after="240"/>
        <w:ind w:left="340"/>
        <w:rPr>
          <w:rFonts w:cs="Arial"/>
        </w:rPr>
      </w:pPr>
      <w:r w:rsidRPr="00530B59">
        <w:rPr>
          <w:rFonts w:cs="Arial"/>
        </w:rPr>
        <w:t>Regular price</w:t>
      </w:r>
      <w:r>
        <w:rPr>
          <w:rFonts w:cs="Arial"/>
        </w:rPr>
        <w:t xml:space="preserve"> (</w:t>
      </w:r>
      <w:r w:rsidR="007B6383">
        <w:rPr>
          <w:rFonts w:cs="Arial"/>
        </w:rPr>
        <w:t>23</w:t>
      </w:r>
      <w:r>
        <w:rPr>
          <w:rFonts w:cs="Arial"/>
        </w:rPr>
        <w:t>.01.2025</w:t>
      </w:r>
      <w:r w:rsidR="00682C1C">
        <w:rPr>
          <w:rFonts w:cs="Arial"/>
        </w:rPr>
        <w:t xml:space="preserve"> or later</w:t>
      </w:r>
      <w:r>
        <w:rPr>
          <w:rFonts w:cs="Arial"/>
        </w:rPr>
        <w:t>)</w:t>
      </w:r>
      <w:r w:rsidRPr="00530B59">
        <w:rPr>
          <w:rFonts w:cs="Arial"/>
        </w:rPr>
        <w:tab/>
      </w:r>
      <w:r w:rsidR="00682C1C">
        <w:rPr>
          <w:rFonts w:cs="Arial"/>
        </w:rPr>
        <w:t xml:space="preserve">  </w:t>
      </w:r>
      <w:r w:rsidR="00FA2210">
        <w:rPr>
          <w:rFonts w:cs="Arial"/>
        </w:rPr>
        <w:t xml:space="preserve">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$</w:t>
      </w:r>
      <w:r w:rsidRPr="00530B59">
        <w:rPr>
          <w:rFonts w:cs="Arial"/>
        </w:rPr>
        <w:t>5</w:t>
      </w:r>
      <w:r>
        <w:rPr>
          <w:rFonts w:cs="Arial"/>
        </w:rPr>
        <w:t xml:space="preserve">25   </w:t>
      </w:r>
      <w:r w:rsidR="00FA221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€500</w:t>
      </w:r>
      <w:r w:rsidRPr="00530B59">
        <w:rPr>
          <w:rFonts w:cs="Arial"/>
        </w:rPr>
        <w:tab/>
      </w:r>
      <w:r w:rsidR="00682C1C">
        <w:rPr>
          <w:rFonts w:cs="Arial"/>
        </w:rPr>
        <w:t xml:space="preserve">      </w:t>
      </w:r>
      <w:r w:rsidR="00FA2210">
        <w:rPr>
          <w:rFonts w:cs="Arial"/>
        </w:rPr>
        <w:t xml:space="preserve">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$940  </w:t>
      </w:r>
      <w:r w:rsidR="00FA2210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30B59">
        <w:rPr>
          <w:rFonts w:cs="Arial"/>
        </w:rPr>
        <w:t>€</w:t>
      </w:r>
      <w:r>
        <w:rPr>
          <w:rFonts w:cs="Arial"/>
        </w:rPr>
        <w:t>90</w:t>
      </w:r>
      <w:r w:rsidRPr="00530B59">
        <w:rPr>
          <w:rFonts w:cs="Arial"/>
        </w:rPr>
        <w:t>0</w:t>
      </w:r>
      <w:r w:rsidRPr="00530B59">
        <w:rPr>
          <w:rFonts w:cs="Arial"/>
        </w:rPr>
        <w:tab/>
      </w:r>
      <w:r w:rsidR="00682C1C">
        <w:rPr>
          <w:rFonts w:cs="Arial"/>
        </w:rPr>
        <w:t xml:space="preserve">        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 w:rsidR="00682C1C">
        <w:rPr>
          <w:rFonts w:cs="Arial"/>
        </w:rPr>
        <w:t xml:space="preserve"> $1350  </w:t>
      </w:r>
      <w:r w:rsidR="00FA2210">
        <w:rPr>
          <w:rFonts w:cs="Arial"/>
        </w:rPr>
        <w:t xml:space="preserve"> </w:t>
      </w:r>
      <w:r w:rsidR="00682C1C">
        <w:rPr>
          <w:rFonts w:cs="Arial"/>
        </w:rPr>
        <w:t xml:space="preserve">  </w:t>
      </w:r>
      <w:r w:rsidR="00682C1C"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82C1C" w:rsidRPr="00530B59">
        <w:rPr>
          <w:rFonts w:cs="Arial"/>
        </w:rPr>
        <w:instrText xml:space="preserve"> FORMCHECKBOX </w:instrText>
      </w:r>
      <w:r w:rsidR="00682C1C" w:rsidRPr="00530B59">
        <w:rPr>
          <w:rFonts w:cs="Arial"/>
        </w:rPr>
      </w:r>
      <w:r w:rsidR="00682C1C" w:rsidRPr="00530B59">
        <w:rPr>
          <w:rFonts w:cs="Arial"/>
        </w:rPr>
        <w:fldChar w:fldCharType="separate"/>
      </w:r>
      <w:r w:rsidR="00682C1C" w:rsidRPr="00530B59">
        <w:rPr>
          <w:rFonts w:cs="Arial"/>
        </w:rPr>
        <w:fldChar w:fldCharType="end"/>
      </w:r>
      <w:r w:rsidR="00682C1C">
        <w:rPr>
          <w:rFonts w:cs="Arial"/>
        </w:rPr>
        <w:t xml:space="preserve"> </w:t>
      </w:r>
      <w:r w:rsidRPr="00530B59">
        <w:rPr>
          <w:rFonts w:cs="Arial"/>
        </w:rPr>
        <w:t>€</w:t>
      </w:r>
      <w:r>
        <w:rPr>
          <w:rFonts w:cs="Arial"/>
        </w:rPr>
        <w:t>13</w:t>
      </w:r>
      <w:r w:rsidR="00682C1C">
        <w:rPr>
          <w:rFonts w:cs="Arial"/>
        </w:rPr>
        <w:t>0</w:t>
      </w:r>
      <w:r w:rsidRPr="00530B59">
        <w:rPr>
          <w:rFonts w:cs="Arial"/>
        </w:rPr>
        <w:t>0</w:t>
      </w:r>
    </w:p>
    <w:p w14:paraId="06B4EA58" w14:textId="6C50D46F" w:rsidR="00532B21" w:rsidRDefault="0061429B" w:rsidP="00532B21">
      <w:pPr>
        <w:ind w:left="340"/>
        <w:rPr>
          <w:rFonts w:cs="Arial"/>
        </w:rPr>
      </w:pPr>
      <w:r>
        <w:rPr>
          <w:rFonts w:cs="Arial"/>
        </w:rPr>
        <w:t xml:space="preserve">Select your preferred </w:t>
      </w:r>
      <w:r w:rsidR="004F16C0" w:rsidRPr="00530B59">
        <w:rPr>
          <w:rFonts w:cs="Arial"/>
        </w:rPr>
        <w:t>payment option</w:t>
      </w:r>
      <w:r w:rsidR="00A6794D">
        <w:rPr>
          <w:rFonts w:cs="Arial"/>
        </w:rPr>
        <w:t>:</w:t>
      </w:r>
    </w:p>
    <w:p w14:paraId="14896B2E" w14:textId="04BCDB9B" w:rsidR="00532B21" w:rsidRPr="00530B59" w:rsidRDefault="00532B21" w:rsidP="007B6383">
      <w:pPr>
        <w:ind w:firstLine="680"/>
        <w:rPr>
          <w:rFonts w:cs="Arial"/>
        </w:rPr>
      </w:pP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bookmarkEnd w:id="12"/>
      <w:r w:rsidR="007B6383">
        <w:rPr>
          <w:rFonts w:cs="Arial"/>
        </w:rPr>
        <w:t xml:space="preserve">  </w:t>
      </w:r>
      <w:r w:rsidR="007B6383" w:rsidRPr="00530B59">
        <w:rPr>
          <w:rFonts w:cs="Arial"/>
        </w:rPr>
        <w:t>Bank transfer</w:t>
      </w:r>
      <w:r w:rsidR="007B6383">
        <w:rPr>
          <w:rFonts w:cs="Arial"/>
        </w:rPr>
        <w:tab/>
      </w:r>
      <w:r w:rsidR="007B6383">
        <w:rPr>
          <w:rFonts w:cs="Arial"/>
        </w:rPr>
        <w:tab/>
        <w:t xml:space="preserve">   </w:t>
      </w:r>
      <w:r w:rsidRPr="00530B59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 w:rsidR="007B6383">
        <w:rPr>
          <w:rFonts w:cs="Arial"/>
        </w:rPr>
        <w:t xml:space="preserve"> </w:t>
      </w:r>
      <w:r w:rsidR="007B6383" w:rsidRPr="00530B59">
        <w:rPr>
          <w:rFonts w:cs="Arial"/>
        </w:rPr>
        <w:t>Online payment, credit card, PayPal</w:t>
      </w:r>
    </w:p>
    <w:p w14:paraId="6C1EF9D9" w14:textId="7EEED8AB" w:rsidR="004F16C0" w:rsidRPr="00530B59" w:rsidRDefault="00532B21" w:rsidP="007B6383">
      <w:pPr>
        <w:spacing w:before="120"/>
        <w:ind w:left="340"/>
        <w:rPr>
          <w:rFonts w:cs="Arial"/>
        </w:rPr>
      </w:pPr>
      <w:r>
        <w:rPr>
          <w:rFonts w:cs="Arial"/>
        </w:rPr>
        <w:t>Y</w:t>
      </w:r>
      <w:r w:rsidR="0061429B">
        <w:rPr>
          <w:rFonts w:cs="Arial"/>
        </w:rPr>
        <w:t>ou will receive</w:t>
      </w:r>
      <w:r w:rsidR="00FA2210">
        <w:rPr>
          <w:rFonts w:cs="Arial"/>
        </w:rPr>
        <w:t xml:space="preserve"> an invoice with the payment details</w:t>
      </w:r>
      <w:r w:rsidR="0061429B">
        <w:rPr>
          <w:rFonts w:cs="Arial"/>
        </w:rPr>
        <w:t xml:space="preserve"> within one business day</w:t>
      </w:r>
      <w:r>
        <w:rPr>
          <w:rFonts w:cs="Arial"/>
        </w:rPr>
        <w:t>.</w:t>
      </w:r>
    </w:p>
    <w:p w14:paraId="1F62E6CA" w14:textId="0FB1B2F1" w:rsidR="00C13658" w:rsidRPr="00530B59" w:rsidRDefault="00240A4B" w:rsidP="007B6383">
      <w:pPr>
        <w:pStyle w:val="Heading2"/>
      </w:pPr>
      <w:r w:rsidRPr="00530B59">
        <w:t xml:space="preserve">Terms and </w:t>
      </w:r>
      <w:r w:rsidRPr="007B6383">
        <w:t>conditions</w:t>
      </w:r>
    </w:p>
    <w:p w14:paraId="0C3FFE67" w14:textId="49559C11" w:rsidR="00240A4B" w:rsidRPr="00530B59" w:rsidRDefault="00240A4B" w:rsidP="00682C1C">
      <w:pPr>
        <w:ind w:left="340"/>
        <w:rPr>
          <w:rFonts w:cs="Arial"/>
        </w:rPr>
      </w:pPr>
      <w:r w:rsidRPr="00530B59">
        <w:rPr>
          <w:rFonts w:cs="Arial"/>
        </w:rPr>
        <w:t xml:space="preserve">We accept </w:t>
      </w:r>
      <w:proofErr w:type="spellStart"/>
      <w:r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 xml:space="preserve"> Online Training Terms &amp; Conditions</w:t>
      </w:r>
      <w:r w:rsidR="009074AE" w:rsidRPr="00530B59">
        <w:rPr>
          <w:rFonts w:cs="Arial"/>
        </w:rPr>
        <w:tab/>
      </w:r>
      <w:r w:rsidR="009074AE" w:rsidRPr="00530B59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="009074AE" w:rsidRPr="00530B59">
        <w:rPr>
          <w:rFonts w:cs="Arial"/>
        </w:rPr>
        <w:instrText xml:space="preserve"> FORMCHECKBOX </w:instrText>
      </w:r>
      <w:r w:rsidR="009074AE" w:rsidRPr="00530B59">
        <w:rPr>
          <w:rFonts w:cs="Arial"/>
        </w:rPr>
      </w:r>
      <w:r w:rsidR="009074AE" w:rsidRPr="00530B59">
        <w:rPr>
          <w:rFonts w:cs="Arial"/>
        </w:rPr>
        <w:fldChar w:fldCharType="separate"/>
      </w:r>
      <w:r w:rsidR="009074AE" w:rsidRPr="00530B59">
        <w:rPr>
          <w:rFonts w:cs="Arial"/>
        </w:rPr>
        <w:fldChar w:fldCharType="end"/>
      </w:r>
      <w:bookmarkEnd w:id="14"/>
    </w:p>
    <w:p w14:paraId="153B2DA3" w14:textId="73E71AE8" w:rsidR="00A82D55" w:rsidRPr="00530B59" w:rsidRDefault="00A82D55" w:rsidP="00A82D55">
      <w:pPr>
        <w:pStyle w:val="Heading2"/>
        <w:rPr>
          <w:rFonts w:cs="Arial"/>
        </w:rPr>
      </w:pPr>
      <w:r w:rsidRPr="00530B59">
        <w:rPr>
          <w:rFonts w:cs="Arial"/>
        </w:rPr>
        <w:t>Comments</w:t>
      </w:r>
    </w:p>
    <w:p w14:paraId="0400355D" w14:textId="44673B93" w:rsidR="00A82D55" w:rsidRPr="00530B59" w:rsidRDefault="00A82D55" w:rsidP="00682C1C">
      <w:pPr>
        <w:ind w:left="340"/>
        <w:rPr>
          <w:rFonts w:cs="Arial"/>
        </w:rPr>
      </w:pPr>
      <w:r w:rsidRPr="00530B59">
        <w:rPr>
          <w:rFonts w:cs="Arial"/>
        </w:rPr>
        <w:t>You can add your comments:</w:t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  <w:bookmarkEnd w:id="15"/>
    </w:p>
    <w:p w14:paraId="2F2A7E67" w14:textId="5DE99AAF" w:rsidR="00240A4B" w:rsidRPr="00530B59" w:rsidRDefault="00240A4B">
      <w:pPr>
        <w:rPr>
          <w:rFonts w:cs="Arial"/>
        </w:rPr>
      </w:pPr>
    </w:p>
    <w:p w14:paraId="4F3ACE9B" w14:textId="096EF223" w:rsidR="00240A4B" w:rsidRPr="00530B59" w:rsidRDefault="00240A4B">
      <w:pPr>
        <w:rPr>
          <w:rFonts w:cs="Arial"/>
        </w:rPr>
      </w:pPr>
      <w:r w:rsidRPr="00530B59">
        <w:rPr>
          <w:rFonts w:cs="Arial"/>
        </w:rPr>
        <w:t>Please send your Training Registration Form to office@argevide.com</w:t>
      </w:r>
    </w:p>
    <w:p w14:paraId="004BDA9F" w14:textId="5F74AABD" w:rsidR="00240A4B" w:rsidRPr="00530B59" w:rsidRDefault="00240A4B">
      <w:pPr>
        <w:rPr>
          <w:rFonts w:cs="Arial"/>
        </w:rPr>
      </w:pPr>
      <w:r w:rsidRPr="00530B59">
        <w:rPr>
          <w:rFonts w:cs="Arial"/>
        </w:rPr>
        <w:t>Thank you!</w:t>
      </w:r>
    </w:p>
    <w:p w14:paraId="5FCDE89D" w14:textId="1FA102F8" w:rsidR="00A82D55" w:rsidRPr="007B6383" w:rsidRDefault="00A82D55" w:rsidP="00A82D55">
      <w:pPr>
        <w:pStyle w:val="Heading2"/>
        <w:rPr>
          <w:rFonts w:cs="Arial"/>
          <w:sz w:val="28"/>
          <w:szCs w:val="28"/>
        </w:rPr>
      </w:pPr>
      <w:proofErr w:type="spellStart"/>
      <w:r w:rsidRPr="007B6383">
        <w:rPr>
          <w:rFonts w:cs="Arial"/>
          <w:sz w:val="28"/>
          <w:szCs w:val="28"/>
        </w:rPr>
        <w:lastRenderedPageBreak/>
        <w:t>Argevide</w:t>
      </w:r>
      <w:proofErr w:type="spellEnd"/>
      <w:r w:rsidRPr="007B6383">
        <w:rPr>
          <w:rFonts w:cs="Arial"/>
          <w:sz w:val="28"/>
          <w:szCs w:val="28"/>
        </w:rPr>
        <w:t xml:space="preserve"> Online Training Terms &amp; Conditions</w:t>
      </w:r>
    </w:p>
    <w:p w14:paraId="7EFBB024" w14:textId="77777777" w:rsidR="00A82D55" w:rsidRPr="00530B59" w:rsidRDefault="00A82D55" w:rsidP="00A82D55">
      <w:pPr>
        <w:keepNext/>
        <w:rPr>
          <w:rFonts w:cs="Arial"/>
        </w:rPr>
      </w:pPr>
    </w:p>
    <w:p w14:paraId="04B8648F" w14:textId="43DEE0F6" w:rsidR="00C9643E" w:rsidRPr="00530B59" w:rsidRDefault="00C9643E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 xml:space="preserve">Training registration should only be deemed to be accepted when </w:t>
      </w:r>
      <w:proofErr w:type="spellStart"/>
      <w:r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 xml:space="preserve"> issues an invoice in respect of the registration.</w:t>
      </w:r>
      <w:r w:rsidR="00943BF3" w:rsidRPr="00530B59">
        <w:rPr>
          <w:rFonts w:cs="Arial"/>
        </w:rPr>
        <w:t xml:space="preserve"> </w:t>
      </w:r>
      <w:proofErr w:type="spellStart"/>
      <w:r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 xml:space="preserve"> has the right to not accept </w:t>
      </w:r>
      <w:r w:rsidR="00881AA4" w:rsidRPr="00530B59">
        <w:rPr>
          <w:rFonts w:cs="Arial"/>
        </w:rPr>
        <w:t>registration.</w:t>
      </w:r>
    </w:p>
    <w:p w14:paraId="5FCB71CB" w14:textId="4707485D" w:rsidR="00983F85" w:rsidRPr="00530B59" w:rsidRDefault="00983F85" w:rsidP="007B6383">
      <w:pPr>
        <w:keepNext/>
        <w:numPr>
          <w:ilvl w:val="0"/>
          <w:numId w:val="3"/>
        </w:numPr>
        <w:rPr>
          <w:rFonts w:cs="Arial"/>
        </w:rPr>
      </w:pPr>
      <w:proofErr w:type="spellStart"/>
      <w:r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 xml:space="preserve"> will provide URL address of the online training event to the registered delegates.</w:t>
      </w:r>
    </w:p>
    <w:p w14:paraId="77018236" w14:textId="1E835520" w:rsidR="0089085E" w:rsidRPr="00530B59" w:rsidRDefault="0089085E" w:rsidP="007B6383">
      <w:pPr>
        <w:keepNext/>
        <w:numPr>
          <w:ilvl w:val="1"/>
          <w:numId w:val="3"/>
        </w:numPr>
        <w:rPr>
          <w:rFonts w:cs="Arial"/>
        </w:rPr>
      </w:pPr>
      <w:r w:rsidRPr="00530B59">
        <w:rPr>
          <w:rFonts w:cs="Arial"/>
        </w:rPr>
        <w:t>You are advised to check the URL address o</w:t>
      </w:r>
      <w:r w:rsidR="00530B59">
        <w:rPr>
          <w:rFonts w:cs="Arial"/>
        </w:rPr>
        <w:t>f</w:t>
      </w:r>
      <w:r w:rsidRPr="00530B59">
        <w:rPr>
          <w:rFonts w:cs="Arial"/>
        </w:rPr>
        <w:t xml:space="preserve"> the training before the event starts. In case of any technical problems you can contact us at support@argevide.com.</w:t>
      </w:r>
    </w:p>
    <w:p w14:paraId="03A7EAFF" w14:textId="47453BA9" w:rsidR="00881AA4" w:rsidRPr="00530B59" w:rsidRDefault="00240A4B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>Payment for the course must be received prior to the course date.</w:t>
      </w:r>
    </w:p>
    <w:p w14:paraId="23544279" w14:textId="7EB45DEC" w:rsidR="00EA75F0" w:rsidRPr="00530B59" w:rsidRDefault="00C9643E" w:rsidP="007B6383">
      <w:pPr>
        <w:keepNext/>
        <w:numPr>
          <w:ilvl w:val="0"/>
          <w:numId w:val="3"/>
        </w:numPr>
        <w:rPr>
          <w:rFonts w:cs="Arial"/>
        </w:rPr>
      </w:pPr>
      <w:proofErr w:type="spellStart"/>
      <w:r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 xml:space="preserve"> has the right to refuse an attendee entry to the course if the</w:t>
      </w:r>
      <w:r w:rsidR="00881AA4" w:rsidRPr="00530B59">
        <w:rPr>
          <w:rFonts w:cs="Arial"/>
        </w:rPr>
        <w:t xml:space="preserve"> full</w:t>
      </w:r>
      <w:r w:rsidRPr="00530B59">
        <w:rPr>
          <w:rFonts w:cs="Arial"/>
        </w:rPr>
        <w:t xml:space="preserve"> fee is not paid before the date of the course.</w:t>
      </w:r>
    </w:p>
    <w:p w14:paraId="0EE36DC0" w14:textId="0B254133" w:rsidR="00881AA4" w:rsidRPr="00530B59" w:rsidRDefault="00881AA4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>If a delegate can no longer attend a course date, they can nominate another person to attend the same course date in their place. This will incur no charge.</w:t>
      </w:r>
    </w:p>
    <w:p w14:paraId="1BB165F3" w14:textId="77777777" w:rsidR="00A60ED7" w:rsidRPr="00530B59" w:rsidRDefault="00A60ED7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 xml:space="preserve">You may cancel the course reservation by notifying </w:t>
      </w:r>
      <w:proofErr w:type="spellStart"/>
      <w:r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 xml:space="preserve"> in writing by email or by recorded delivery. </w:t>
      </w:r>
    </w:p>
    <w:p w14:paraId="6A21896F" w14:textId="77777777" w:rsidR="00A60ED7" w:rsidRPr="00530B59" w:rsidRDefault="00A60ED7" w:rsidP="007B6383">
      <w:pPr>
        <w:keepNext/>
        <w:numPr>
          <w:ilvl w:val="1"/>
          <w:numId w:val="3"/>
        </w:numPr>
        <w:rPr>
          <w:rFonts w:cs="Arial"/>
        </w:rPr>
      </w:pPr>
      <w:r w:rsidRPr="00530B59">
        <w:rPr>
          <w:rFonts w:cs="Arial"/>
        </w:rPr>
        <w:t>You shall also be deemed to have cancelled the course reservation if the delegate does not attend the event.</w:t>
      </w:r>
    </w:p>
    <w:p w14:paraId="2F42E9C4" w14:textId="23A25878" w:rsidR="00A60ED7" w:rsidRPr="00530B59" w:rsidRDefault="00A60ED7" w:rsidP="007B6383">
      <w:pPr>
        <w:keepNext/>
        <w:numPr>
          <w:ilvl w:val="1"/>
          <w:numId w:val="3"/>
        </w:numPr>
        <w:rPr>
          <w:rFonts w:cs="Arial"/>
        </w:rPr>
      </w:pPr>
      <w:r w:rsidRPr="00530B59">
        <w:rPr>
          <w:rFonts w:cs="Arial"/>
        </w:rPr>
        <w:t>If you cancel the course reservation later then 14 calendar days before the course date, 100% of the course fee will be payable.</w:t>
      </w:r>
    </w:p>
    <w:p w14:paraId="64AD0AC4" w14:textId="4869A4F8" w:rsidR="00EA75F0" w:rsidRPr="00530B59" w:rsidRDefault="00240A4B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 xml:space="preserve">In the unlikely event that the course has to be postponed, </w:t>
      </w:r>
      <w:r w:rsidR="00530B59">
        <w:rPr>
          <w:rFonts w:cs="Arial"/>
        </w:rPr>
        <w:t xml:space="preserve">or </w:t>
      </w:r>
      <w:r w:rsidRPr="00530B59">
        <w:rPr>
          <w:rFonts w:cs="Arial"/>
        </w:rPr>
        <w:t xml:space="preserve">the course date or time need to be changed, every effort will be made to provide the customer with </w:t>
      </w:r>
      <w:r w:rsidR="00EA75F0" w:rsidRPr="00530B59">
        <w:rPr>
          <w:rFonts w:cs="Arial"/>
        </w:rPr>
        <w:t>3</w:t>
      </w:r>
      <w:r w:rsidRPr="00530B59">
        <w:rPr>
          <w:rFonts w:cs="Arial"/>
        </w:rPr>
        <w:t>0 days’ notice.</w:t>
      </w:r>
    </w:p>
    <w:p w14:paraId="3CB81929" w14:textId="77777777" w:rsidR="00EA75F0" w:rsidRPr="00530B59" w:rsidRDefault="00240A4B" w:rsidP="007B6383">
      <w:pPr>
        <w:keepNext/>
        <w:numPr>
          <w:ilvl w:val="1"/>
          <w:numId w:val="3"/>
        </w:numPr>
        <w:rPr>
          <w:rFonts w:cs="Arial"/>
        </w:rPr>
      </w:pPr>
      <w:r w:rsidRPr="00530B59">
        <w:rPr>
          <w:rFonts w:cs="Arial"/>
        </w:rPr>
        <w:t>If, for any reason, the customer is unable to attend the course that has been rescheduled, then a 100% of any prepaid course fees will be credited, which could be redeemed against a future course, or if requested, a refund of the course fee will be issued.</w:t>
      </w:r>
    </w:p>
    <w:p w14:paraId="2B28881C" w14:textId="1A502B7C" w:rsidR="007B6383" w:rsidRDefault="007B6383" w:rsidP="007B6383">
      <w:pPr>
        <w:keepNext/>
        <w:numPr>
          <w:ilvl w:val="0"/>
          <w:numId w:val="3"/>
        </w:numPr>
        <w:rPr>
          <w:rFonts w:cs="Arial"/>
        </w:rPr>
      </w:pPr>
      <w:r w:rsidRPr="00BF2E03">
        <w:rPr>
          <w:rFonts w:cs="Arial"/>
        </w:rPr>
        <w:t xml:space="preserve">On the day before the training, </w:t>
      </w:r>
      <w:r w:rsidRPr="00BF2E03">
        <w:rPr>
          <w:rFonts w:cs="Arial"/>
          <w:b/>
          <w:bCs/>
        </w:rPr>
        <w:t xml:space="preserve">a 3-month </w:t>
      </w:r>
      <w:r>
        <w:rPr>
          <w:rFonts w:cs="Arial"/>
          <w:b/>
          <w:bCs/>
        </w:rPr>
        <w:t xml:space="preserve">PREMIS </w:t>
      </w:r>
      <w:r w:rsidRPr="00BF2E03">
        <w:rPr>
          <w:rFonts w:cs="Arial"/>
          <w:b/>
          <w:bCs/>
        </w:rPr>
        <w:t xml:space="preserve">subscription will be </w:t>
      </w:r>
      <w:r>
        <w:rPr>
          <w:rFonts w:cs="Arial"/>
          <w:b/>
          <w:bCs/>
        </w:rPr>
        <w:t>started</w:t>
      </w:r>
      <w:r w:rsidRPr="00BF2E03">
        <w:rPr>
          <w:rFonts w:cs="Arial"/>
        </w:rPr>
        <w:t xml:space="preserve"> for the organization ordering the training, covering participants in the training without a limit on the number of </w:t>
      </w:r>
      <w:r>
        <w:rPr>
          <w:rFonts w:cs="Arial"/>
        </w:rPr>
        <w:t xml:space="preserve">assurance case </w:t>
      </w:r>
      <w:r w:rsidRPr="00BF2E03">
        <w:rPr>
          <w:rFonts w:cs="Arial"/>
        </w:rPr>
        <w:t>projects. At the end of the 3-month subscription period, user accounts will be converted to free accounts, unless the organi</w:t>
      </w:r>
      <w:r>
        <w:rPr>
          <w:rFonts w:cs="Arial"/>
        </w:rPr>
        <w:t>z</w:t>
      </w:r>
      <w:r w:rsidRPr="00BF2E03">
        <w:rPr>
          <w:rFonts w:cs="Arial"/>
        </w:rPr>
        <w:t xml:space="preserve">ation has a paid subscription. Free user accounts allow you to work on one </w:t>
      </w:r>
      <w:r>
        <w:rPr>
          <w:rFonts w:cs="Arial"/>
        </w:rPr>
        <w:t xml:space="preserve">assurance case </w:t>
      </w:r>
      <w:r w:rsidRPr="00BF2E03">
        <w:rPr>
          <w:rFonts w:cs="Arial"/>
        </w:rPr>
        <w:t>project, and users will retain read permissions for all projects created as part of the subscription.</w:t>
      </w:r>
    </w:p>
    <w:p w14:paraId="4CFA5B22" w14:textId="77777777" w:rsidR="007B6383" w:rsidRPr="007C490D" w:rsidRDefault="007B6383" w:rsidP="007B6383">
      <w:pPr>
        <w:pStyle w:val="ListParagraph"/>
        <w:numPr>
          <w:ilvl w:val="1"/>
          <w:numId w:val="3"/>
        </w:numPr>
        <w:spacing w:after="0"/>
        <w:rPr>
          <w:szCs w:val="20"/>
        </w:rPr>
      </w:pPr>
      <w:r>
        <w:rPr>
          <w:szCs w:val="20"/>
        </w:rPr>
        <w:t xml:space="preserve">The 3-month PREMIS subscription is delivered under the following terms and conditions: </w:t>
      </w:r>
      <w:hyperlink r:id="rId11" w:history="1">
        <w:r w:rsidRPr="001A77E3">
          <w:rPr>
            <w:rStyle w:val="Hyperlink"/>
            <w:szCs w:val="20"/>
          </w:rPr>
          <w:t>https://www.argevide.com/pub/PREMIS_SaaS_Agreement.pdf</w:t>
        </w:r>
      </w:hyperlink>
      <w:r>
        <w:rPr>
          <w:szCs w:val="20"/>
        </w:rPr>
        <w:t xml:space="preserve"> </w:t>
      </w:r>
    </w:p>
    <w:p w14:paraId="2C913182" w14:textId="64AC0791" w:rsidR="00D53232" w:rsidRPr="00530B59" w:rsidRDefault="002C1515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 xml:space="preserve">All intellectual property rights in or arising in connection with the </w:t>
      </w:r>
      <w:r w:rsidR="00530B59" w:rsidRPr="00530B59">
        <w:rPr>
          <w:rFonts w:cs="Arial"/>
        </w:rPr>
        <w:t>training</w:t>
      </w:r>
      <w:r w:rsidRPr="00530B59">
        <w:rPr>
          <w:rFonts w:cs="Arial"/>
        </w:rPr>
        <w:t xml:space="preserve">, including any associated </w:t>
      </w:r>
      <w:r w:rsidR="00530B59" w:rsidRPr="00530B59">
        <w:rPr>
          <w:rFonts w:cs="Arial"/>
        </w:rPr>
        <w:t xml:space="preserve">training materials </w:t>
      </w:r>
      <w:r w:rsidRPr="00530B59">
        <w:rPr>
          <w:rFonts w:cs="Arial"/>
        </w:rPr>
        <w:t xml:space="preserve">shall be owned by </w:t>
      </w:r>
      <w:proofErr w:type="spellStart"/>
      <w:r w:rsidR="00D53232"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>.</w:t>
      </w:r>
    </w:p>
    <w:p w14:paraId="147706CD" w14:textId="64CBC2ED" w:rsidR="00D53232" w:rsidRPr="00530B59" w:rsidRDefault="002C1515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 xml:space="preserve">No reproductions, </w:t>
      </w:r>
      <w:r w:rsidR="00D53232" w:rsidRPr="00530B59">
        <w:rPr>
          <w:rFonts w:cs="Arial"/>
        </w:rPr>
        <w:t xml:space="preserve">translations, </w:t>
      </w:r>
      <w:r w:rsidRPr="00530B59">
        <w:rPr>
          <w:rFonts w:cs="Arial"/>
        </w:rPr>
        <w:t xml:space="preserve">scans or copies (wholly or in part) shall be made of the </w:t>
      </w:r>
      <w:r w:rsidR="00530B59" w:rsidRPr="00530B59">
        <w:rPr>
          <w:rFonts w:cs="Arial"/>
        </w:rPr>
        <w:t xml:space="preserve">training material </w:t>
      </w:r>
      <w:r w:rsidRPr="00530B59">
        <w:rPr>
          <w:rFonts w:cs="Arial"/>
        </w:rPr>
        <w:t xml:space="preserve">without the prior written consent of </w:t>
      </w:r>
      <w:proofErr w:type="spellStart"/>
      <w:r w:rsidR="00D53232"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>.</w:t>
      </w:r>
    </w:p>
    <w:p w14:paraId="033B106E" w14:textId="77777777" w:rsidR="007B6383" w:rsidRPr="007C490D" w:rsidRDefault="007B6383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 xml:space="preserve">Your personal data will </w:t>
      </w:r>
      <w:r>
        <w:rPr>
          <w:rFonts w:cs="Arial"/>
        </w:rPr>
        <w:t xml:space="preserve">be </w:t>
      </w:r>
      <w:r w:rsidRPr="00530B59">
        <w:rPr>
          <w:rFonts w:cs="Arial"/>
        </w:rPr>
        <w:t xml:space="preserve">processed by </w:t>
      </w:r>
      <w:proofErr w:type="spellStart"/>
      <w:r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 xml:space="preserve"> for the purposes of the training organization according to </w:t>
      </w:r>
      <w:proofErr w:type="spellStart"/>
      <w:r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 xml:space="preserve"> Privacy Policy and the European General Data Protection Regulation</w:t>
      </w:r>
      <w:r>
        <w:rPr>
          <w:rFonts w:cs="Arial"/>
        </w:rPr>
        <w:t xml:space="preserve">: </w:t>
      </w:r>
      <w:hyperlink r:id="rId12" w:history="1">
        <w:r w:rsidRPr="00DD241B">
          <w:rPr>
            <w:rStyle w:val="Hyperlink"/>
            <w:szCs w:val="20"/>
          </w:rPr>
          <w:t>https://www.argevide.com/pub/Argevide_Privacy_Policy.pdf</w:t>
        </w:r>
      </w:hyperlink>
      <w:r w:rsidRPr="007C490D">
        <w:rPr>
          <w:szCs w:val="20"/>
        </w:rPr>
        <w:t xml:space="preserve"> </w:t>
      </w:r>
    </w:p>
    <w:p w14:paraId="62DC983A" w14:textId="3860B85C" w:rsidR="00E610A2" w:rsidRPr="00530B59" w:rsidRDefault="00E610A2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 xml:space="preserve">To the maximum extent permitted by applicable law, </w:t>
      </w:r>
      <w:proofErr w:type="spellStart"/>
      <w:r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 xml:space="preserve"> liability will be limited to the amount of the training fee paid and payable under this Terms and Conditions.</w:t>
      </w:r>
    </w:p>
    <w:p w14:paraId="773CD8BC" w14:textId="46EE0C9E" w:rsidR="00D53232" w:rsidRPr="00530B59" w:rsidRDefault="00E610A2" w:rsidP="007B6383">
      <w:pPr>
        <w:keepNext/>
        <w:numPr>
          <w:ilvl w:val="0"/>
          <w:numId w:val="3"/>
        </w:numPr>
        <w:rPr>
          <w:rFonts w:cs="Arial"/>
        </w:rPr>
      </w:pPr>
      <w:proofErr w:type="spellStart"/>
      <w:r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 xml:space="preserve"> Training Terms and Conditions will be governed by and interpreted in accordance with the laws of Poland. Any </w:t>
      </w:r>
      <w:r w:rsidR="00791776" w:rsidRPr="00530B59">
        <w:rPr>
          <w:rFonts w:cs="Arial"/>
        </w:rPr>
        <w:t xml:space="preserve">unresolved </w:t>
      </w:r>
      <w:r w:rsidRPr="00530B59">
        <w:rPr>
          <w:rFonts w:cs="Arial"/>
        </w:rPr>
        <w:t xml:space="preserve">dispute, controversy or claims will be settled by the courts in </w:t>
      </w:r>
      <w:proofErr w:type="spellStart"/>
      <w:r w:rsidRPr="00530B59">
        <w:rPr>
          <w:rFonts w:cs="Arial"/>
        </w:rPr>
        <w:t>Gdańsk</w:t>
      </w:r>
      <w:proofErr w:type="spellEnd"/>
      <w:r w:rsidRPr="00530B59">
        <w:rPr>
          <w:rFonts w:cs="Arial"/>
        </w:rPr>
        <w:t>, Poland, unless agreed otherwise.</w:t>
      </w:r>
    </w:p>
    <w:p w14:paraId="27F4C654" w14:textId="77777777" w:rsidR="00D53232" w:rsidRPr="00530B59" w:rsidRDefault="00D53232" w:rsidP="002C1515">
      <w:pPr>
        <w:rPr>
          <w:rFonts w:cs="Arial"/>
        </w:rPr>
      </w:pPr>
    </w:p>
    <w:p w14:paraId="741BD8A9" w14:textId="0482F2F6" w:rsidR="002C1515" w:rsidRPr="00530B59" w:rsidRDefault="00E610A2" w:rsidP="002C1515">
      <w:pPr>
        <w:rPr>
          <w:rFonts w:cs="Arial"/>
        </w:rPr>
      </w:pPr>
      <w:r w:rsidRPr="00530B59">
        <w:rPr>
          <w:rFonts w:cs="Arial"/>
        </w:rPr>
        <w:t xml:space="preserve">When you have any questions related to </w:t>
      </w:r>
      <w:proofErr w:type="spellStart"/>
      <w:r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 xml:space="preserve"> trainings please contact us at office@argevide.com</w:t>
      </w:r>
    </w:p>
    <w:p w14:paraId="1ED446E9" w14:textId="77777777" w:rsidR="00A82D55" w:rsidRPr="00530B59" w:rsidRDefault="00A82D55" w:rsidP="002C1515">
      <w:pPr>
        <w:rPr>
          <w:rFonts w:cs="Arial"/>
        </w:rPr>
      </w:pPr>
    </w:p>
    <w:p w14:paraId="16CCD65D" w14:textId="77777777" w:rsidR="00A82D55" w:rsidRPr="00530B59" w:rsidRDefault="00A82D55" w:rsidP="00BE7B6F">
      <w:pPr>
        <w:spacing w:after="0"/>
        <w:rPr>
          <w:rFonts w:cs="Arial"/>
          <w:sz w:val="18"/>
          <w:szCs w:val="18"/>
        </w:rPr>
      </w:pPr>
      <w:proofErr w:type="spellStart"/>
      <w:r w:rsidRPr="00530B59">
        <w:rPr>
          <w:rFonts w:cs="Arial"/>
          <w:sz w:val="18"/>
          <w:szCs w:val="18"/>
        </w:rPr>
        <w:t>Argevide</w:t>
      </w:r>
      <w:proofErr w:type="spellEnd"/>
      <w:r w:rsidRPr="00530B59">
        <w:rPr>
          <w:rFonts w:cs="Arial"/>
          <w:sz w:val="18"/>
          <w:szCs w:val="18"/>
        </w:rPr>
        <w:t xml:space="preserve"> Sp. z </w:t>
      </w:r>
      <w:proofErr w:type="spellStart"/>
      <w:r w:rsidRPr="00530B59">
        <w:rPr>
          <w:rFonts w:cs="Arial"/>
          <w:sz w:val="18"/>
          <w:szCs w:val="18"/>
        </w:rPr>
        <w:t>o.o.</w:t>
      </w:r>
      <w:proofErr w:type="spellEnd"/>
    </w:p>
    <w:p w14:paraId="4B4865E8" w14:textId="1C66C2AE" w:rsidR="00A82D55" w:rsidRPr="00530B59" w:rsidRDefault="00D524A4" w:rsidP="00BE7B6F">
      <w:pPr>
        <w:spacing w:after="0"/>
        <w:rPr>
          <w:rFonts w:cs="Arial"/>
          <w:sz w:val="18"/>
          <w:szCs w:val="18"/>
        </w:rPr>
      </w:pPr>
      <w:proofErr w:type="spellStart"/>
      <w:r w:rsidRPr="00530B59">
        <w:rPr>
          <w:rFonts w:cs="Arial"/>
          <w:sz w:val="18"/>
          <w:szCs w:val="18"/>
        </w:rPr>
        <w:t>Jaśkowa</w:t>
      </w:r>
      <w:proofErr w:type="spellEnd"/>
      <w:r w:rsidRPr="00530B59">
        <w:rPr>
          <w:rFonts w:cs="Arial"/>
          <w:sz w:val="18"/>
          <w:szCs w:val="18"/>
        </w:rPr>
        <w:t xml:space="preserve"> Dolina 6/3</w:t>
      </w:r>
    </w:p>
    <w:p w14:paraId="5E1F280C" w14:textId="20763281" w:rsidR="00A82D55" w:rsidRPr="00530B59" w:rsidRDefault="00A82D55" w:rsidP="00BE7B6F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 xml:space="preserve">80-233 </w:t>
      </w:r>
      <w:proofErr w:type="spellStart"/>
      <w:r w:rsidRPr="00530B59">
        <w:rPr>
          <w:rFonts w:cs="Arial"/>
          <w:sz w:val="18"/>
          <w:szCs w:val="18"/>
        </w:rPr>
        <w:t>Gdańsk</w:t>
      </w:r>
      <w:proofErr w:type="spellEnd"/>
      <w:r w:rsidRPr="00530B59">
        <w:rPr>
          <w:rFonts w:cs="Arial"/>
          <w:sz w:val="18"/>
          <w:szCs w:val="18"/>
        </w:rPr>
        <w:t>, Poland</w:t>
      </w:r>
      <w:r w:rsidRPr="00530B59">
        <w:rPr>
          <w:rFonts w:cs="Arial"/>
          <w:sz w:val="18"/>
          <w:szCs w:val="18"/>
        </w:rPr>
        <w:tab/>
      </w:r>
      <w:r w:rsidRPr="00530B59">
        <w:rPr>
          <w:rFonts w:cs="Arial"/>
          <w:sz w:val="18"/>
          <w:szCs w:val="18"/>
        </w:rPr>
        <w:tab/>
      </w:r>
    </w:p>
    <w:p w14:paraId="717C37BB" w14:textId="0289D9D3" w:rsidR="00BE7B6F" w:rsidRPr="00530B59" w:rsidRDefault="00BE7B6F" w:rsidP="00BE7B6F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>VAT number: PL 9571073020</w:t>
      </w:r>
    </w:p>
    <w:p w14:paraId="23471199" w14:textId="3C9A0D39" w:rsidR="00A82D55" w:rsidRPr="00530B59" w:rsidRDefault="00A82D55" w:rsidP="00BE7B6F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 xml:space="preserve">Registered in Poland, No </w:t>
      </w:r>
      <w:r w:rsidR="00BE7B6F" w:rsidRPr="00530B59">
        <w:rPr>
          <w:rFonts w:cs="Arial"/>
          <w:sz w:val="18"/>
          <w:szCs w:val="18"/>
        </w:rPr>
        <w:t xml:space="preserve">KRS </w:t>
      </w:r>
      <w:r w:rsidRPr="00530B59">
        <w:rPr>
          <w:rFonts w:cs="Arial"/>
          <w:sz w:val="18"/>
          <w:szCs w:val="18"/>
        </w:rPr>
        <w:t>502875</w:t>
      </w:r>
    </w:p>
    <w:p w14:paraId="73673494" w14:textId="77777777" w:rsidR="00BE7B6F" w:rsidRPr="00530B59" w:rsidRDefault="00BE7B6F" w:rsidP="00BE7B6F">
      <w:pPr>
        <w:spacing w:after="0"/>
        <w:rPr>
          <w:rFonts w:cs="Arial"/>
          <w:sz w:val="18"/>
          <w:szCs w:val="18"/>
        </w:rPr>
      </w:pPr>
    </w:p>
    <w:p w14:paraId="57898B5E" w14:textId="17D3D180" w:rsidR="00BE7B6F" w:rsidRPr="00530B59" w:rsidRDefault="00BE7B6F" w:rsidP="00BE7B6F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>Tel.: +48 58 690 70 99</w:t>
      </w:r>
    </w:p>
    <w:p w14:paraId="52B47BF3" w14:textId="28030B43" w:rsidR="00BE7B6F" w:rsidRPr="00530B59" w:rsidRDefault="00BE7B6F" w:rsidP="00BE7B6F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>Email: office@argevide.com</w:t>
      </w:r>
    </w:p>
    <w:p w14:paraId="6CCA64CE" w14:textId="0E613D47" w:rsidR="00BE7B6F" w:rsidRPr="007B6383" w:rsidRDefault="00BE7B6F" w:rsidP="007B6383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 xml:space="preserve">Web: </w:t>
      </w:r>
      <w:r w:rsidR="00A82D55" w:rsidRPr="00530B59">
        <w:rPr>
          <w:rFonts w:cs="Arial"/>
          <w:sz w:val="18"/>
          <w:szCs w:val="18"/>
        </w:rPr>
        <w:t>www.argevide.com</w:t>
      </w:r>
    </w:p>
    <w:sectPr w:rsidR="00BE7B6F" w:rsidRPr="007B6383" w:rsidSect="00ED59ED">
      <w:headerReference w:type="default" r:id="rId13"/>
      <w:headerReference w:type="first" r:id="rId14"/>
      <w:footerReference w:type="first" r:id="rId15"/>
      <w:pgSz w:w="11906" w:h="16838"/>
      <w:pgMar w:top="737" w:right="737" w:bottom="567" w:left="737" w:header="709" w:footer="709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0C9C8" w14:textId="77777777" w:rsidR="00F4521C" w:rsidRDefault="00F4521C" w:rsidP="00C55CCD">
      <w:r>
        <w:separator/>
      </w:r>
    </w:p>
  </w:endnote>
  <w:endnote w:type="continuationSeparator" w:id="0">
    <w:p w14:paraId="6EC06C03" w14:textId="77777777" w:rsidR="00F4521C" w:rsidRDefault="00F4521C" w:rsidP="00C5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9"/>
      <w:gridCol w:w="3209"/>
      <w:gridCol w:w="4072"/>
    </w:tblGrid>
    <w:tr w:rsidR="009B2942" w:rsidRPr="00941535" w14:paraId="025C963A" w14:textId="77777777" w:rsidTr="009B2942">
      <w:tc>
        <w:tcPr>
          <w:tcW w:w="3209" w:type="dxa"/>
          <w:shd w:val="clear" w:color="auto" w:fill="auto"/>
        </w:tcPr>
        <w:p w14:paraId="0122AC0C" w14:textId="77777777" w:rsidR="002201C4" w:rsidRPr="009B2942" w:rsidRDefault="002201C4" w:rsidP="002201C4">
          <w:pPr>
            <w:pStyle w:val="Footer"/>
            <w:rPr>
              <w:sz w:val="16"/>
            </w:rPr>
          </w:pPr>
          <w:proofErr w:type="spellStart"/>
          <w:r w:rsidRPr="009B2942">
            <w:rPr>
              <w:sz w:val="16"/>
            </w:rPr>
            <w:t>Argevide</w:t>
          </w:r>
          <w:proofErr w:type="spellEnd"/>
          <w:r w:rsidRPr="009B2942">
            <w:rPr>
              <w:sz w:val="16"/>
            </w:rPr>
            <w:t xml:space="preserve"> Sp. z </w:t>
          </w:r>
          <w:proofErr w:type="spellStart"/>
          <w:r w:rsidRPr="009B2942">
            <w:rPr>
              <w:sz w:val="16"/>
            </w:rPr>
            <w:t>o.o.</w:t>
          </w:r>
          <w:proofErr w:type="spellEnd"/>
        </w:p>
        <w:p w14:paraId="2A2EFF5C" w14:textId="30E53448" w:rsidR="002201C4" w:rsidRPr="009B2942" w:rsidRDefault="00D524A4" w:rsidP="009B2942">
          <w:pPr>
            <w:pStyle w:val="Footer"/>
            <w:tabs>
              <w:tab w:val="clear" w:pos="4536"/>
              <w:tab w:val="clear" w:pos="9072"/>
              <w:tab w:val="left" w:pos="2510"/>
            </w:tabs>
            <w:rPr>
              <w:sz w:val="16"/>
              <w:lang w:val="pl-PL"/>
            </w:rPr>
          </w:pPr>
          <w:r>
            <w:rPr>
              <w:sz w:val="16"/>
              <w:lang w:val="pl-PL"/>
            </w:rPr>
            <w:t>Jaśkowa Dolina 6/3</w:t>
          </w:r>
        </w:p>
        <w:p w14:paraId="68072C56" w14:textId="7EA0EC1E" w:rsidR="002201C4" w:rsidRPr="009B2942" w:rsidRDefault="002201C4" w:rsidP="002201C4">
          <w:pPr>
            <w:pStyle w:val="Footer"/>
            <w:rPr>
              <w:sz w:val="16"/>
              <w:lang w:val="pl-PL"/>
            </w:rPr>
          </w:pPr>
          <w:r w:rsidRPr="009B2942">
            <w:rPr>
              <w:sz w:val="16"/>
              <w:lang w:val="pl-PL"/>
            </w:rPr>
            <w:t>80-2</w:t>
          </w:r>
          <w:r w:rsidR="00D524A4">
            <w:rPr>
              <w:sz w:val="16"/>
              <w:lang w:val="pl-PL"/>
            </w:rPr>
            <w:t>52</w:t>
          </w:r>
          <w:r w:rsidRPr="009B2942">
            <w:rPr>
              <w:sz w:val="16"/>
              <w:lang w:val="pl-PL"/>
            </w:rPr>
            <w:t xml:space="preserve"> Gdańsk, Poland</w:t>
          </w:r>
        </w:p>
      </w:tc>
      <w:tc>
        <w:tcPr>
          <w:tcW w:w="3209" w:type="dxa"/>
          <w:shd w:val="clear" w:color="auto" w:fill="auto"/>
        </w:tcPr>
        <w:p w14:paraId="763CC242" w14:textId="77777777" w:rsidR="002201C4" w:rsidRPr="009B2942" w:rsidRDefault="002201C4" w:rsidP="002201C4">
          <w:pPr>
            <w:pStyle w:val="Footer"/>
            <w:rPr>
              <w:sz w:val="16"/>
              <w:lang w:val="pl-PL"/>
            </w:rPr>
          </w:pPr>
        </w:p>
      </w:tc>
      <w:tc>
        <w:tcPr>
          <w:tcW w:w="4072" w:type="dxa"/>
          <w:shd w:val="clear" w:color="auto" w:fill="auto"/>
        </w:tcPr>
        <w:p w14:paraId="13F54C6D" w14:textId="77777777" w:rsidR="002201C4" w:rsidRPr="009B2942" w:rsidRDefault="002201C4" w:rsidP="009B2942">
          <w:pPr>
            <w:pStyle w:val="Footer"/>
            <w:jc w:val="right"/>
            <w:rPr>
              <w:sz w:val="16"/>
              <w:lang w:val="pl-PL"/>
            </w:rPr>
          </w:pPr>
          <w:r w:rsidRPr="009B2942">
            <w:rPr>
              <w:sz w:val="16"/>
              <w:lang w:val="pl-PL"/>
            </w:rPr>
            <w:t>www.argevide.com</w:t>
          </w:r>
        </w:p>
        <w:p w14:paraId="44819B2F" w14:textId="77777777" w:rsidR="002201C4" w:rsidRPr="009B2942" w:rsidRDefault="002201C4" w:rsidP="009B2942">
          <w:pPr>
            <w:pStyle w:val="Footer"/>
            <w:jc w:val="right"/>
            <w:rPr>
              <w:sz w:val="16"/>
              <w:lang w:val="pl-PL"/>
            </w:rPr>
          </w:pPr>
          <w:r w:rsidRPr="009B2942">
            <w:rPr>
              <w:sz w:val="16"/>
              <w:lang w:val="pl-PL"/>
            </w:rPr>
            <w:t>+48 58 690 70 99</w:t>
          </w:r>
        </w:p>
        <w:p w14:paraId="3B2B2CA5" w14:textId="77777777" w:rsidR="002201C4" w:rsidRPr="009B2942" w:rsidRDefault="002201C4" w:rsidP="009B2942">
          <w:pPr>
            <w:pStyle w:val="Footer"/>
            <w:jc w:val="right"/>
            <w:rPr>
              <w:sz w:val="16"/>
              <w:lang w:val="pl-PL"/>
            </w:rPr>
          </w:pPr>
          <w:r w:rsidRPr="009B2942">
            <w:rPr>
              <w:sz w:val="16"/>
              <w:lang w:val="pl-PL"/>
            </w:rPr>
            <w:t>office@argevide.com</w:t>
          </w:r>
        </w:p>
      </w:tc>
    </w:tr>
  </w:tbl>
  <w:p w14:paraId="34FBFA17" w14:textId="77777777" w:rsidR="002201C4" w:rsidRPr="000747B5" w:rsidRDefault="002201C4">
    <w:pPr>
      <w:pStyle w:val="Footer"/>
      <w:rPr>
        <w:sz w:val="10"/>
        <w:szCs w:val="1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457A4" w14:textId="77777777" w:rsidR="00F4521C" w:rsidRDefault="00F4521C" w:rsidP="00C55CCD">
      <w:r>
        <w:separator/>
      </w:r>
    </w:p>
  </w:footnote>
  <w:footnote w:type="continuationSeparator" w:id="0">
    <w:p w14:paraId="2076E3A7" w14:textId="77777777" w:rsidR="00F4521C" w:rsidRDefault="00F4521C" w:rsidP="00C5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4D93" w14:textId="1E7B0D88" w:rsidR="00383958" w:rsidRDefault="00D524A4" w:rsidP="002201C4">
    <w:pPr>
      <w:tabs>
        <w:tab w:val="right" w:pos="10433"/>
      </w:tabs>
      <w:rPr>
        <w:b/>
        <w:color w:val="1F497D"/>
        <w:sz w:val="36"/>
      </w:rPr>
    </w:pPr>
    <w:r w:rsidRPr="00D524A4">
      <w:rPr>
        <w:b/>
        <w:noProof/>
        <w:color w:val="1F497D"/>
        <w:position w:val="-12"/>
        <w:sz w:val="36"/>
      </w:rPr>
      <w:drawing>
        <wp:inline distT="0" distB="0" distL="0" distR="0" wp14:anchorId="71C2DD77" wp14:editId="5BB70DDF">
          <wp:extent cx="1233291" cy="325582"/>
          <wp:effectExtent l="0" t="0" r="5080" b="0"/>
          <wp:docPr id="1007462657" name="Picture 100746265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94" cy="33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3958">
      <w:rPr>
        <w:b/>
        <w:color w:val="1F497D"/>
        <w:sz w:val="36"/>
      </w:rPr>
      <w:tab/>
    </w:r>
    <w:proofErr w:type="spellStart"/>
    <w:r w:rsidR="00240A4B" w:rsidRPr="00D524A4">
      <w:rPr>
        <w:b/>
        <w:color w:val="1F497D"/>
        <w:sz w:val="32"/>
        <w:szCs w:val="20"/>
      </w:rPr>
      <w:t>Argevide</w:t>
    </w:r>
    <w:proofErr w:type="spellEnd"/>
    <w:r w:rsidR="00240A4B" w:rsidRPr="00D524A4">
      <w:rPr>
        <w:b/>
        <w:color w:val="1F497D"/>
        <w:sz w:val="32"/>
        <w:szCs w:val="20"/>
      </w:rPr>
      <w:t xml:space="preserve"> Online Training Terms &amp; Conditions</w:t>
    </w:r>
  </w:p>
  <w:p w14:paraId="7CBBA19D" w14:textId="52EB78B5" w:rsidR="00240A4B" w:rsidRPr="00240A4B" w:rsidRDefault="00AE481F" w:rsidP="00240A4B">
    <w:pPr>
      <w:pStyle w:val="NoSpacing"/>
      <w:jc w:val="right"/>
    </w:pPr>
    <w:r>
      <w:t>7</w:t>
    </w:r>
    <w:r w:rsidR="00240A4B">
      <w:t>.</w:t>
    </w:r>
    <w:r>
      <w:t>01</w:t>
    </w:r>
    <w:r w:rsidR="00240A4B">
      <w:t>.202</w:t>
    </w:r>
    <w:r>
      <w:t>5</w:t>
    </w:r>
  </w:p>
  <w:p w14:paraId="7DDF60C4" w14:textId="1ACC644D" w:rsidR="00ED0A42" w:rsidRDefault="00ED0A42" w:rsidP="00240A4B">
    <w:pPr>
      <w:pStyle w:val="NoSpacing"/>
    </w:pPr>
  </w:p>
  <w:p w14:paraId="2E309AE4" w14:textId="75CA6DB8" w:rsidR="00C616A1" w:rsidRDefault="00C616A1" w:rsidP="00240A4B">
    <w:pPr>
      <w:pStyle w:val="NoSpacing"/>
    </w:pPr>
  </w:p>
  <w:p w14:paraId="71E02BD2" w14:textId="77777777" w:rsidR="00240A4B" w:rsidRPr="001C2474" w:rsidRDefault="00240A4B" w:rsidP="00240A4B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CED8" w14:textId="7BB6084C" w:rsidR="00240A4B" w:rsidRPr="009E613E" w:rsidRDefault="00254A18" w:rsidP="009E613E">
    <w:pPr>
      <w:tabs>
        <w:tab w:val="right" w:pos="10433"/>
      </w:tabs>
      <w:jc w:val="right"/>
      <w:rPr>
        <w:b/>
        <w:color w:val="1F497D"/>
        <w:sz w:val="36"/>
      </w:rPr>
    </w:pPr>
    <w:r w:rsidRPr="00D524A4">
      <w:rPr>
        <w:b/>
        <w:noProof/>
        <w:color w:val="1F497D"/>
        <w:position w:val="-12"/>
        <w:sz w:val="36"/>
      </w:rPr>
      <w:drawing>
        <wp:inline distT="0" distB="0" distL="0" distR="0" wp14:anchorId="6DE6A3F0" wp14:editId="73332215">
          <wp:extent cx="1233291" cy="325582"/>
          <wp:effectExtent l="0" t="0" r="5080" b="0"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94" cy="33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0A4B">
      <w:rPr>
        <w:b/>
        <w:color w:val="1F497D"/>
        <w:sz w:val="36"/>
      </w:rPr>
      <w:tab/>
    </w:r>
    <w:r>
      <w:rPr>
        <w:b/>
        <w:color w:val="1F497D"/>
        <w:sz w:val="36"/>
      </w:rPr>
      <w:t>Assurance Case</w:t>
    </w:r>
    <w:r w:rsidR="00240A4B" w:rsidRPr="00E61D08">
      <w:rPr>
        <w:b/>
        <w:color w:val="1F497D"/>
        <w:sz w:val="36"/>
      </w:rPr>
      <w:t xml:space="preserve"> </w:t>
    </w:r>
    <w:r w:rsidR="00444AA0">
      <w:rPr>
        <w:b/>
        <w:color w:val="1F497D"/>
        <w:sz w:val="36"/>
      </w:rPr>
      <w:t>Develop</w:t>
    </w:r>
    <w:r w:rsidR="00C31294">
      <w:rPr>
        <w:b/>
        <w:color w:val="1F497D"/>
        <w:sz w:val="36"/>
      </w:rPr>
      <w:t>ment with PREMIS</w:t>
    </w:r>
    <w:r w:rsidR="00CC7EA1">
      <w:rPr>
        <w:b/>
        <w:color w:val="1F497D"/>
        <w:sz w:val="36"/>
      </w:rPr>
      <w:br/>
    </w:r>
    <w:r w:rsidR="00C31294" w:rsidRPr="00831641">
      <w:rPr>
        <w:bCs/>
        <w:color w:val="1F497D"/>
        <w:sz w:val="24"/>
        <w:szCs w:val="16"/>
      </w:rPr>
      <w:t xml:space="preserve">Training </w:t>
    </w:r>
    <w:r w:rsidR="00240A4B" w:rsidRPr="00831641">
      <w:rPr>
        <w:bCs/>
        <w:color w:val="1F497D"/>
        <w:sz w:val="24"/>
        <w:szCs w:val="16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275E"/>
    <w:multiLevelType w:val="hybridMultilevel"/>
    <w:tmpl w:val="DEF62D2A"/>
    <w:lvl w:ilvl="0" w:tplc="F13AC930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2DC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24C03FF"/>
    <w:multiLevelType w:val="multilevel"/>
    <w:tmpl w:val="273C7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021" w:hanging="341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77695413">
    <w:abstractNumId w:val="1"/>
  </w:num>
  <w:num w:numId="2" w16cid:durableId="1812168465">
    <w:abstractNumId w:val="0"/>
  </w:num>
  <w:num w:numId="3" w16cid:durableId="159994944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/>
  <w:documentProtection w:edit="forms" w:formatting="1" w:enforcement="1" w:cryptProviderType="rsaAES" w:cryptAlgorithmClass="hash" w:cryptAlgorithmType="typeAny" w:cryptAlgorithmSid="14" w:cryptSpinCount="100000" w:hash="YIAxFRMtnPMKnaCzLkGwjRgwm8kXwQvvDntgmmAs8oWUy9q3/0Qz7nD0tPBW741TUdDxpAf9GamT66ocUvDO7A==" w:salt="/F3X8k1T9eRrfsEGmaEKn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F8"/>
    <w:rsid w:val="00027F27"/>
    <w:rsid w:val="000301CE"/>
    <w:rsid w:val="00035D59"/>
    <w:rsid w:val="000425E5"/>
    <w:rsid w:val="00043210"/>
    <w:rsid w:val="00050AA4"/>
    <w:rsid w:val="00051205"/>
    <w:rsid w:val="00051B89"/>
    <w:rsid w:val="0005327E"/>
    <w:rsid w:val="00053FFB"/>
    <w:rsid w:val="00056FC6"/>
    <w:rsid w:val="000576F9"/>
    <w:rsid w:val="00057781"/>
    <w:rsid w:val="00070931"/>
    <w:rsid w:val="000747B5"/>
    <w:rsid w:val="00076882"/>
    <w:rsid w:val="000800C2"/>
    <w:rsid w:val="000873F0"/>
    <w:rsid w:val="00090EFC"/>
    <w:rsid w:val="0009615D"/>
    <w:rsid w:val="000A1D88"/>
    <w:rsid w:val="000A2ECA"/>
    <w:rsid w:val="000C3E6C"/>
    <w:rsid w:val="000E3252"/>
    <w:rsid w:val="000E6B6D"/>
    <w:rsid w:val="000F3079"/>
    <w:rsid w:val="00101832"/>
    <w:rsid w:val="001024EE"/>
    <w:rsid w:val="001047BA"/>
    <w:rsid w:val="0011120E"/>
    <w:rsid w:val="00112D49"/>
    <w:rsid w:val="0011389A"/>
    <w:rsid w:val="00117A28"/>
    <w:rsid w:val="00121930"/>
    <w:rsid w:val="001241C0"/>
    <w:rsid w:val="00124AA5"/>
    <w:rsid w:val="001258CE"/>
    <w:rsid w:val="0013102A"/>
    <w:rsid w:val="00137ED2"/>
    <w:rsid w:val="001412B5"/>
    <w:rsid w:val="00144B23"/>
    <w:rsid w:val="00150D44"/>
    <w:rsid w:val="00151353"/>
    <w:rsid w:val="00153330"/>
    <w:rsid w:val="00154E7A"/>
    <w:rsid w:val="00160038"/>
    <w:rsid w:val="00171507"/>
    <w:rsid w:val="00173797"/>
    <w:rsid w:val="0017619D"/>
    <w:rsid w:val="00177EF6"/>
    <w:rsid w:val="00180E60"/>
    <w:rsid w:val="00191091"/>
    <w:rsid w:val="001A2B92"/>
    <w:rsid w:val="001C2474"/>
    <w:rsid w:val="001C7DEE"/>
    <w:rsid w:val="001D359F"/>
    <w:rsid w:val="001D3DF6"/>
    <w:rsid w:val="001E566B"/>
    <w:rsid w:val="001E7A12"/>
    <w:rsid w:val="001F147C"/>
    <w:rsid w:val="00200095"/>
    <w:rsid w:val="00200533"/>
    <w:rsid w:val="0020417B"/>
    <w:rsid w:val="00204465"/>
    <w:rsid w:val="00204532"/>
    <w:rsid w:val="00205F11"/>
    <w:rsid w:val="00206AE9"/>
    <w:rsid w:val="002079E3"/>
    <w:rsid w:val="0021327B"/>
    <w:rsid w:val="00213578"/>
    <w:rsid w:val="002201C4"/>
    <w:rsid w:val="002220D8"/>
    <w:rsid w:val="0022275A"/>
    <w:rsid w:val="002248CC"/>
    <w:rsid w:val="00225225"/>
    <w:rsid w:val="00225DCB"/>
    <w:rsid w:val="0022628E"/>
    <w:rsid w:val="00234B74"/>
    <w:rsid w:val="00240A4B"/>
    <w:rsid w:val="00246E23"/>
    <w:rsid w:val="002521AC"/>
    <w:rsid w:val="00254036"/>
    <w:rsid w:val="00254A18"/>
    <w:rsid w:val="00266C36"/>
    <w:rsid w:val="00273635"/>
    <w:rsid w:val="00273B66"/>
    <w:rsid w:val="00285378"/>
    <w:rsid w:val="00290BEA"/>
    <w:rsid w:val="00291BE5"/>
    <w:rsid w:val="0029445A"/>
    <w:rsid w:val="002A1969"/>
    <w:rsid w:val="002A61EB"/>
    <w:rsid w:val="002B1270"/>
    <w:rsid w:val="002B32F8"/>
    <w:rsid w:val="002C00C3"/>
    <w:rsid w:val="002C1515"/>
    <w:rsid w:val="002C4367"/>
    <w:rsid w:val="002D0B7B"/>
    <w:rsid w:val="002D142A"/>
    <w:rsid w:val="002D22B5"/>
    <w:rsid w:val="002D3203"/>
    <w:rsid w:val="002D4678"/>
    <w:rsid w:val="002D6077"/>
    <w:rsid w:val="002D6C2F"/>
    <w:rsid w:val="002E0C7B"/>
    <w:rsid w:val="002E214F"/>
    <w:rsid w:val="002E6067"/>
    <w:rsid w:val="002F2922"/>
    <w:rsid w:val="002F4290"/>
    <w:rsid w:val="002F5F65"/>
    <w:rsid w:val="002F61AA"/>
    <w:rsid w:val="003009F4"/>
    <w:rsid w:val="00311BDA"/>
    <w:rsid w:val="003159B3"/>
    <w:rsid w:val="00322C9E"/>
    <w:rsid w:val="00323AE6"/>
    <w:rsid w:val="00326327"/>
    <w:rsid w:val="00345797"/>
    <w:rsid w:val="003463F6"/>
    <w:rsid w:val="00351536"/>
    <w:rsid w:val="00352C0D"/>
    <w:rsid w:val="00354B6B"/>
    <w:rsid w:val="00356B3C"/>
    <w:rsid w:val="00360EEA"/>
    <w:rsid w:val="00363055"/>
    <w:rsid w:val="00363D86"/>
    <w:rsid w:val="003762B0"/>
    <w:rsid w:val="0038123E"/>
    <w:rsid w:val="003829C2"/>
    <w:rsid w:val="00383958"/>
    <w:rsid w:val="003842A0"/>
    <w:rsid w:val="00384D18"/>
    <w:rsid w:val="003978C5"/>
    <w:rsid w:val="003A709E"/>
    <w:rsid w:val="003C5F5D"/>
    <w:rsid w:val="003E65CF"/>
    <w:rsid w:val="003F4890"/>
    <w:rsid w:val="003F565F"/>
    <w:rsid w:val="00401305"/>
    <w:rsid w:val="00413A53"/>
    <w:rsid w:val="004156D6"/>
    <w:rsid w:val="00416538"/>
    <w:rsid w:val="00423867"/>
    <w:rsid w:val="00442DA5"/>
    <w:rsid w:val="00444AA0"/>
    <w:rsid w:val="00455BFB"/>
    <w:rsid w:val="004708CB"/>
    <w:rsid w:val="00475B8E"/>
    <w:rsid w:val="00477AF0"/>
    <w:rsid w:val="00481FD3"/>
    <w:rsid w:val="00482068"/>
    <w:rsid w:val="00483897"/>
    <w:rsid w:val="004862D3"/>
    <w:rsid w:val="004867CA"/>
    <w:rsid w:val="00497B30"/>
    <w:rsid w:val="004A3680"/>
    <w:rsid w:val="004A59CA"/>
    <w:rsid w:val="004A6AEC"/>
    <w:rsid w:val="004B4689"/>
    <w:rsid w:val="004B651E"/>
    <w:rsid w:val="004B74DF"/>
    <w:rsid w:val="004C201F"/>
    <w:rsid w:val="004C426E"/>
    <w:rsid w:val="004C42B0"/>
    <w:rsid w:val="004D35D2"/>
    <w:rsid w:val="004D39E7"/>
    <w:rsid w:val="004F16C0"/>
    <w:rsid w:val="004F3EA4"/>
    <w:rsid w:val="004F4788"/>
    <w:rsid w:val="004F504B"/>
    <w:rsid w:val="004F65E3"/>
    <w:rsid w:val="004F7A12"/>
    <w:rsid w:val="00530B59"/>
    <w:rsid w:val="00531223"/>
    <w:rsid w:val="00531BF5"/>
    <w:rsid w:val="00532B21"/>
    <w:rsid w:val="00532CD8"/>
    <w:rsid w:val="00543F59"/>
    <w:rsid w:val="005475A7"/>
    <w:rsid w:val="005510BA"/>
    <w:rsid w:val="00552F3E"/>
    <w:rsid w:val="005550CE"/>
    <w:rsid w:val="00555AD4"/>
    <w:rsid w:val="00565187"/>
    <w:rsid w:val="00573B80"/>
    <w:rsid w:val="0057555A"/>
    <w:rsid w:val="00576622"/>
    <w:rsid w:val="00590B06"/>
    <w:rsid w:val="005A0220"/>
    <w:rsid w:val="005A70B3"/>
    <w:rsid w:val="005B1A29"/>
    <w:rsid w:val="005C6571"/>
    <w:rsid w:val="005C6F9A"/>
    <w:rsid w:val="005D3FAA"/>
    <w:rsid w:val="005D7A60"/>
    <w:rsid w:val="005E6C73"/>
    <w:rsid w:val="005E70AC"/>
    <w:rsid w:val="005E7494"/>
    <w:rsid w:val="005F5A0D"/>
    <w:rsid w:val="005F5ECE"/>
    <w:rsid w:val="00601EDA"/>
    <w:rsid w:val="00603624"/>
    <w:rsid w:val="0060789D"/>
    <w:rsid w:val="00612D16"/>
    <w:rsid w:val="006132EA"/>
    <w:rsid w:val="0061429B"/>
    <w:rsid w:val="006152EA"/>
    <w:rsid w:val="00616187"/>
    <w:rsid w:val="00617AC1"/>
    <w:rsid w:val="0062024E"/>
    <w:rsid w:val="00625C02"/>
    <w:rsid w:val="006314D5"/>
    <w:rsid w:val="006324B1"/>
    <w:rsid w:val="00640602"/>
    <w:rsid w:val="006532AE"/>
    <w:rsid w:val="006637F7"/>
    <w:rsid w:val="00666CC0"/>
    <w:rsid w:val="00671B6B"/>
    <w:rsid w:val="00673CCF"/>
    <w:rsid w:val="00674AEF"/>
    <w:rsid w:val="00674C99"/>
    <w:rsid w:val="00682C1C"/>
    <w:rsid w:val="00685D56"/>
    <w:rsid w:val="006862D8"/>
    <w:rsid w:val="0069016C"/>
    <w:rsid w:val="00692000"/>
    <w:rsid w:val="006938C4"/>
    <w:rsid w:val="00695407"/>
    <w:rsid w:val="006A10EB"/>
    <w:rsid w:val="006A3A0F"/>
    <w:rsid w:val="006B33D3"/>
    <w:rsid w:val="006B4220"/>
    <w:rsid w:val="006B5A9D"/>
    <w:rsid w:val="006B5ED1"/>
    <w:rsid w:val="006B7120"/>
    <w:rsid w:val="006C0426"/>
    <w:rsid w:val="006C7F2E"/>
    <w:rsid w:val="006D23B0"/>
    <w:rsid w:val="006D7944"/>
    <w:rsid w:val="006E4AE0"/>
    <w:rsid w:val="006F1B16"/>
    <w:rsid w:val="006F3503"/>
    <w:rsid w:val="006F6417"/>
    <w:rsid w:val="006F738B"/>
    <w:rsid w:val="007158BF"/>
    <w:rsid w:val="00730E45"/>
    <w:rsid w:val="00732764"/>
    <w:rsid w:val="00735A08"/>
    <w:rsid w:val="00736FC2"/>
    <w:rsid w:val="00737704"/>
    <w:rsid w:val="007469C0"/>
    <w:rsid w:val="00747280"/>
    <w:rsid w:val="007473B0"/>
    <w:rsid w:val="007508C1"/>
    <w:rsid w:val="00752060"/>
    <w:rsid w:val="00753107"/>
    <w:rsid w:val="00753CDE"/>
    <w:rsid w:val="00755C9A"/>
    <w:rsid w:val="00760E16"/>
    <w:rsid w:val="007641CE"/>
    <w:rsid w:val="0076458D"/>
    <w:rsid w:val="0076701A"/>
    <w:rsid w:val="00771590"/>
    <w:rsid w:val="00776EAE"/>
    <w:rsid w:val="00777287"/>
    <w:rsid w:val="007828DA"/>
    <w:rsid w:val="00791776"/>
    <w:rsid w:val="007A1A4E"/>
    <w:rsid w:val="007A2022"/>
    <w:rsid w:val="007B1B91"/>
    <w:rsid w:val="007B5B84"/>
    <w:rsid w:val="007B6383"/>
    <w:rsid w:val="007C1447"/>
    <w:rsid w:val="007D44A5"/>
    <w:rsid w:val="007E00A4"/>
    <w:rsid w:val="007E55B9"/>
    <w:rsid w:val="007E70F7"/>
    <w:rsid w:val="007E7F94"/>
    <w:rsid w:val="007F29BB"/>
    <w:rsid w:val="007F3FC1"/>
    <w:rsid w:val="007F4FD5"/>
    <w:rsid w:val="007F6732"/>
    <w:rsid w:val="0080045F"/>
    <w:rsid w:val="0080367D"/>
    <w:rsid w:val="00804CFB"/>
    <w:rsid w:val="00810EE4"/>
    <w:rsid w:val="008115F7"/>
    <w:rsid w:val="00812175"/>
    <w:rsid w:val="00822FE0"/>
    <w:rsid w:val="008247E8"/>
    <w:rsid w:val="0082744E"/>
    <w:rsid w:val="00827ED1"/>
    <w:rsid w:val="00831641"/>
    <w:rsid w:val="00836747"/>
    <w:rsid w:val="00836DEB"/>
    <w:rsid w:val="008373C1"/>
    <w:rsid w:val="00841355"/>
    <w:rsid w:val="00842AF9"/>
    <w:rsid w:val="0084715B"/>
    <w:rsid w:val="0084755C"/>
    <w:rsid w:val="008479A7"/>
    <w:rsid w:val="00853793"/>
    <w:rsid w:val="00853DA1"/>
    <w:rsid w:val="0087073A"/>
    <w:rsid w:val="008715A6"/>
    <w:rsid w:val="00871EC3"/>
    <w:rsid w:val="00872544"/>
    <w:rsid w:val="00881AA4"/>
    <w:rsid w:val="0089085E"/>
    <w:rsid w:val="00892924"/>
    <w:rsid w:val="0089410E"/>
    <w:rsid w:val="008960DE"/>
    <w:rsid w:val="008A2213"/>
    <w:rsid w:val="008B045E"/>
    <w:rsid w:val="008B6A9B"/>
    <w:rsid w:val="008B7926"/>
    <w:rsid w:val="008C0508"/>
    <w:rsid w:val="008C0A0D"/>
    <w:rsid w:val="008C73C4"/>
    <w:rsid w:val="008D3053"/>
    <w:rsid w:val="008E1D78"/>
    <w:rsid w:val="008F4CB6"/>
    <w:rsid w:val="008F727F"/>
    <w:rsid w:val="009008A4"/>
    <w:rsid w:val="00906155"/>
    <w:rsid w:val="009074AE"/>
    <w:rsid w:val="00920AD1"/>
    <w:rsid w:val="009243BA"/>
    <w:rsid w:val="00932F50"/>
    <w:rsid w:val="00941535"/>
    <w:rsid w:val="00943BF3"/>
    <w:rsid w:val="00950C17"/>
    <w:rsid w:val="009517AE"/>
    <w:rsid w:val="0095445F"/>
    <w:rsid w:val="00956168"/>
    <w:rsid w:val="00960D9A"/>
    <w:rsid w:val="0096786A"/>
    <w:rsid w:val="00972B83"/>
    <w:rsid w:val="009767FA"/>
    <w:rsid w:val="00976D60"/>
    <w:rsid w:val="009779A9"/>
    <w:rsid w:val="00977DC0"/>
    <w:rsid w:val="0098351F"/>
    <w:rsid w:val="00983F85"/>
    <w:rsid w:val="00984358"/>
    <w:rsid w:val="00996089"/>
    <w:rsid w:val="009969EC"/>
    <w:rsid w:val="009A1D06"/>
    <w:rsid w:val="009A3714"/>
    <w:rsid w:val="009A61A7"/>
    <w:rsid w:val="009B2942"/>
    <w:rsid w:val="009B45CB"/>
    <w:rsid w:val="009B683F"/>
    <w:rsid w:val="009C4EFC"/>
    <w:rsid w:val="009D00E6"/>
    <w:rsid w:val="009D2289"/>
    <w:rsid w:val="009D3B64"/>
    <w:rsid w:val="009D7CBB"/>
    <w:rsid w:val="009E078D"/>
    <w:rsid w:val="009E613E"/>
    <w:rsid w:val="009F0973"/>
    <w:rsid w:val="00A00464"/>
    <w:rsid w:val="00A17C61"/>
    <w:rsid w:val="00A210EB"/>
    <w:rsid w:val="00A33BCC"/>
    <w:rsid w:val="00A36F89"/>
    <w:rsid w:val="00A44434"/>
    <w:rsid w:val="00A45DB9"/>
    <w:rsid w:val="00A46D28"/>
    <w:rsid w:val="00A5040D"/>
    <w:rsid w:val="00A526D7"/>
    <w:rsid w:val="00A5427A"/>
    <w:rsid w:val="00A60ED7"/>
    <w:rsid w:val="00A65EAA"/>
    <w:rsid w:val="00A6794D"/>
    <w:rsid w:val="00A72C77"/>
    <w:rsid w:val="00A82D55"/>
    <w:rsid w:val="00A83CF7"/>
    <w:rsid w:val="00A87C05"/>
    <w:rsid w:val="00A900E4"/>
    <w:rsid w:val="00A911DD"/>
    <w:rsid w:val="00A95A6C"/>
    <w:rsid w:val="00AA072E"/>
    <w:rsid w:val="00AA62E2"/>
    <w:rsid w:val="00AC09EA"/>
    <w:rsid w:val="00AC396A"/>
    <w:rsid w:val="00AC7AC7"/>
    <w:rsid w:val="00AD562B"/>
    <w:rsid w:val="00AE481F"/>
    <w:rsid w:val="00AF04BD"/>
    <w:rsid w:val="00AF70D9"/>
    <w:rsid w:val="00B00184"/>
    <w:rsid w:val="00B118DD"/>
    <w:rsid w:val="00B173E1"/>
    <w:rsid w:val="00B17CC5"/>
    <w:rsid w:val="00B36A05"/>
    <w:rsid w:val="00B43968"/>
    <w:rsid w:val="00B508E4"/>
    <w:rsid w:val="00B55407"/>
    <w:rsid w:val="00B74359"/>
    <w:rsid w:val="00B7530A"/>
    <w:rsid w:val="00B80C8D"/>
    <w:rsid w:val="00B9207F"/>
    <w:rsid w:val="00B93862"/>
    <w:rsid w:val="00B9460E"/>
    <w:rsid w:val="00BB29BC"/>
    <w:rsid w:val="00BB5F1F"/>
    <w:rsid w:val="00BB6395"/>
    <w:rsid w:val="00BD43FC"/>
    <w:rsid w:val="00BE7B6F"/>
    <w:rsid w:val="00BF2359"/>
    <w:rsid w:val="00BF7523"/>
    <w:rsid w:val="00C011A4"/>
    <w:rsid w:val="00C0245C"/>
    <w:rsid w:val="00C02EDD"/>
    <w:rsid w:val="00C068FF"/>
    <w:rsid w:val="00C103C4"/>
    <w:rsid w:val="00C11A1B"/>
    <w:rsid w:val="00C13658"/>
    <w:rsid w:val="00C16955"/>
    <w:rsid w:val="00C201D0"/>
    <w:rsid w:val="00C26E6D"/>
    <w:rsid w:val="00C31294"/>
    <w:rsid w:val="00C31F61"/>
    <w:rsid w:val="00C3636F"/>
    <w:rsid w:val="00C3761A"/>
    <w:rsid w:val="00C419C6"/>
    <w:rsid w:val="00C441E2"/>
    <w:rsid w:val="00C44FF8"/>
    <w:rsid w:val="00C4660F"/>
    <w:rsid w:val="00C512B0"/>
    <w:rsid w:val="00C5383C"/>
    <w:rsid w:val="00C55CCD"/>
    <w:rsid w:val="00C616A1"/>
    <w:rsid w:val="00C6191E"/>
    <w:rsid w:val="00C67AF9"/>
    <w:rsid w:val="00C67B53"/>
    <w:rsid w:val="00C71988"/>
    <w:rsid w:val="00C76F53"/>
    <w:rsid w:val="00C7730C"/>
    <w:rsid w:val="00C77806"/>
    <w:rsid w:val="00C8187F"/>
    <w:rsid w:val="00C84087"/>
    <w:rsid w:val="00C854A4"/>
    <w:rsid w:val="00C86EDB"/>
    <w:rsid w:val="00C9643E"/>
    <w:rsid w:val="00C97014"/>
    <w:rsid w:val="00CA1770"/>
    <w:rsid w:val="00CB0F35"/>
    <w:rsid w:val="00CB7AD0"/>
    <w:rsid w:val="00CC1276"/>
    <w:rsid w:val="00CC54F1"/>
    <w:rsid w:val="00CC7EA1"/>
    <w:rsid w:val="00CD5FA0"/>
    <w:rsid w:val="00CE14B2"/>
    <w:rsid w:val="00CE4D85"/>
    <w:rsid w:val="00CE655B"/>
    <w:rsid w:val="00CF1BD4"/>
    <w:rsid w:val="00D0551C"/>
    <w:rsid w:val="00D21DF4"/>
    <w:rsid w:val="00D22653"/>
    <w:rsid w:val="00D31C58"/>
    <w:rsid w:val="00D44BAF"/>
    <w:rsid w:val="00D46E85"/>
    <w:rsid w:val="00D50162"/>
    <w:rsid w:val="00D5173F"/>
    <w:rsid w:val="00D524A4"/>
    <w:rsid w:val="00D53232"/>
    <w:rsid w:val="00D533E9"/>
    <w:rsid w:val="00D60D46"/>
    <w:rsid w:val="00D61460"/>
    <w:rsid w:val="00D615D0"/>
    <w:rsid w:val="00D63D97"/>
    <w:rsid w:val="00D64B8A"/>
    <w:rsid w:val="00D67007"/>
    <w:rsid w:val="00D72928"/>
    <w:rsid w:val="00D73E35"/>
    <w:rsid w:val="00D764CE"/>
    <w:rsid w:val="00D76B31"/>
    <w:rsid w:val="00D85838"/>
    <w:rsid w:val="00D8658D"/>
    <w:rsid w:val="00D90C2D"/>
    <w:rsid w:val="00D9739C"/>
    <w:rsid w:val="00DA5F57"/>
    <w:rsid w:val="00DD454A"/>
    <w:rsid w:val="00DD5F46"/>
    <w:rsid w:val="00DD6952"/>
    <w:rsid w:val="00DD7625"/>
    <w:rsid w:val="00E01A20"/>
    <w:rsid w:val="00E1709D"/>
    <w:rsid w:val="00E20DF8"/>
    <w:rsid w:val="00E21A67"/>
    <w:rsid w:val="00E2731A"/>
    <w:rsid w:val="00E364BF"/>
    <w:rsid w:val="00E4754B"/>
    <w:rsid w:val="00E610A2"/>
    <w:rsid w:val="00E61D08"/>
    <w:rsid w:val="00E70178"/>
    <w:rsid w:val="00E7128F"/>
    <w:rsid w:val="00E72F3D"/>
    <w:rsid w:val="00E73BAE"/>
    <w:rsid w:val="00E74BA2"/>
    <w:rsid w:val="00E82FF5"/>
    <w:rsid w:val="00E84DD9"/>
    <w:rsid w:val="00E93AC2"/>
    <w:rsid w:val="00E95B32"/>
    <w:rsid w:val="00E96010"/>
    <w:rsid w:val="00EA50B3"/>
    <w:rsid w:val="00EA66CA"/>
    <w:rsid w:val="00EA75F0"/>
    <w:rsid w:val="00EC33DC"/>
    <w:rsid w:val="00ED0A42"/>
    <w:rsid w:val="00ED1F07"/>
    <w:rsid w:val="00ED59ED"/>
    <w:rsid w:val="00EE2306"/>
    <w:rsid w:val="00EF2DB7"/>
    <w:rsid w:val="00EF7E96"/>
    <w:rsid w:val="00F167A9"/>
    <w:rsid w:val="00F21E53"/>
    <w:rsid w:val="00F4521C"/>
    <w:rsid w:val="00F56A67"/>
    <w:rsid w:val="00F67986"/>
    <w:rsid w:val="00F730D6"/>
    <w:rsid w:val="00F74C05"/>
    <w:rsid w:val="00F757F5"/>
    <w:rsid w:val="00F84C12"/>
    <w:rsid w:val="00F869FA"/>
    <w:rsid w:val="00F92EE1"/>
    <w:rsid w:val="00F933DE"/>
    <w:rsid w:val="00F940DD"/>
    <w:rsid w:val="00F96970"/>
    <w:rsid w:val="00FA2210"/>
    <w:rsid w:val="00FA55A3"/>
    <w:rsid w:val="00FA5CF7"/>
    <w:rsid w:val="00FA6A2C"/>
    <w:rsid w:val="00FB1CA7"/>
    <w:rsid w:val="00FB31A2"/>
    <w:rsid w:val="00FB529F"/>
    <w:rsid w:val="00FC31E7"/>
    <w:rsid w:val="00FC7D7D"/>
    <w:rsid w:val="00FD4BDD"/>
    <w:rsid w:val="00FE15B5"/>
    <w:rsid w:val="00FE6BF9"/>
    <w:rsid w:val="00FF1D65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35AC2"/>
  <w15:chartTrackingRefBased/>
  <w15:docId w15:val="{5B1B6DA4-4BC4-4471-B1F8-DE2BF5D3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383"/>
    <w:pPr>
      <w:spacing w:after="60"/>
    </w:pPr>
    <w:rPr>
      <w:rFonts w:ascii="Aptos" w:hAnsi="Aptos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383"/>
    <w:pPr>
      <w:keepNext/>
      <w:keepLines/>
      <w:outlineLvl w:val="0"/>
    </w:pPr>
    <w:rPr>
      <w:rFonts w:eastAsia="Times New Roman"/>
      <w:b/>
      <w:bCs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383"/>
    <w:pPr>
      <w:keepNext/>
      <w:keepLines/>
      <w:spacing w:before="200" w:after="40"/>
      <w:outlineLvl w:val="1"/>
    </w:pPr>
    <w:rPr>
      <w:rFonts w:eastAsia="Times New Roman"/>
      <w:b/>
      <w:bCs/>
      <w:color w:val="1F497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C73"/>
    <w:pPr>
      <w:keepNext/>
      <w:keepLines/>
      <w:numPr>
        <w:ilvl w:val="2"/>
        <w:numId w:val="1"/>
      </w:numPr>
      <w:spacing w:before="12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E6C73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E6C73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C73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C73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C73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C73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5E6C7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5E6C73"/>
    <w:rPr>
      <w:rFonts w:ascii="Cambria" w:eastAsia="Times New Roman" w:hAnsi="Cambria" w:cs="Times New Roman"/>
      <w:color w:val="17365D"/>
      <w:spacing w:val="5"/>
      <w:kern w:val="28"/>
      <w:sz w:val="44"/>
      <w:szCs w:val="52"/>
    </w:rPr>
  </w:style>
  <w:style w:type="character" w:customStyle="1" w:styleId="Heading1Char">
    <w:name w:val="Heading 1 Char"/>
    <w:link w:val="Heading1"/>
    <w:uiPriority w:val="9"/>
    <w:rsid w:val="007B6383"/>
    <w:rPr>
      <w:rFonts w:ascii="Aptos" w:eastAsia="Times New Roman" w:hAnsi="Aptos"/>
      <w:b/>
      <w:bCs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7B6383"/>
    <w:rPr>
      <w:rFonts w:ascii="Aptos" w:eastAsia="Times New Roman" w:hAnsi="Aptos"/>
      <w:b/>
      <w:bCs/>
      <w:color w:val="1F497D"/>
      <w:sz w:val="26"/>
      <w:szCs w:val="26"/>
    </w:rPr>
  </w:style>
  <w:style w:type="character" w:customStyle="1" w:styleId="Heading3Char">
    <w:name w:val="Heading 3 Char"/>
    <w:link w:val="Heading3"/>
    <w:uiPriority w:val="9"/>
    <w:rsid w:val="005E6C73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rsid w:val="005E6C73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E6C73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5E6C73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E6C73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E6C73"/>
    <w:rPr>
      <w:rFonts w:ascii="Cambria" w:eastAsia="Times New Roman" w:hAnsi="Cambria"/>
      <w:color w:val="404040"/>
      <w:sz w:val="22"/>
    </w:rPr>
  </w:style>
  <w:style w:type="character" w:customStyle="1" w:styleId="Heading9Char">
    <w:name w:val="Heading 9 Char"/>
    <w:link w:val="Heading9"/>
    <w:uiPriority w:val="9"/>
    <w:semiHidden/>
    <w:rsid w:val="005E6C73"/>
    <w:rPr>
      <w:rFonts w:ascii="Cambria" w:eastAsia="Times New Roman" w:hAnsi="Cambria"/>
      <w:i/>
      <w:iCs/>
      <w:color w:val="404040"/>
      <w:sz w:val="22"/>
    </w:rPr>
  </w:style>
  <w:style w:type="paragraph" w:styleId="ListParagraph">
    <w:name w:val="List Paragraph"/>
    <w:basedOn w:val="Normal"/>
    <w:uiPriority w:val="34"/>
    <w:qFormat/>
    <w:rsid w:val="005E6C73"/>
    <w:pPr>
      <w:ind w:left="720"/>
      <w:contextualSpacing/>
    </w:pPr>
  </w:style>
  <w:style w:type="table" w:styleId="TableGrid">
    <w:name w:val="Table Grid"/>
    <w:basedOn w:val="TableNormal"/>
    <w:uiPriority w:val="59"/>
    <w:rsid w:val="005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B32F8"/>
    <w:rPr>
      <w:rFonts w:ascii="Arial Narrow" w:hAnsi="Arial Narrow"/>
      <w:sz w:val="18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5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551C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2B32F8"/>
    <w:rPr>
      <w:rFonts w:ascii="Arial Narrow" w:hAnsi="Arial Narrow"/>
      <w:sz w:val="18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55CC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5CCD"/>
  </w:style>
  <w:style w:type="paragraph" w:styleId="Footer">
    <w:name w:val="footer"/>
    <w:basedOn w:val="Normal"/>
    <w:link w:val="FooterChar"/>
    <w:unhideWhenUsed/>
    <w:rsid w:val="00C55CC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C55CCD"/>
  </w:style>
  <w:style w:type="paragraph" w:customStyle="1" w:styleId="Kod">
    <w:name w:val="Kod"/>
    <w:basedOn w:val="NoSpacing"/>
    <w:link w:val="KodZnak"/>
    <w:qFormat/>
    <w:rsid w:val="007A2022"/>
    <w:rPr>
      <w:rFonts w:ascii="Courier New" w:hAnsi="Courier New" w:cs="Courier New"/>
      <w:b/>
      <w:sz w:val="22"/>
    </w:rPr>
  </w:style>
  <w:style w:type="character" w:customStyle="1" w:styleId="KodZnak">
    <w:name w:val="Kod Znak"/>
    <w:link w:val="Kod"/>
    <w:rsid w:val="007A2022"/>
    <w:rPr>
      <w:rFonts w:ascii="Courier New" w:hAnsi="Courier New" w:cs="Courier New"/>
      <w:b/>
      <w:sz w:val="22"/>
      <w:szCs w:val="22"/>
      <w:lang w:val="en-GB" w:eastAsia="en-US"/>
    </w:rPr>
  </w:style>
  <w:style w:type="paragraph" w:customStyle="1" w:styleId="Uwaga">
    <w:name w:val="Uwaga"/>
    <w:basedOn w:val="Normal"/>
    <w:link w:val="UwagaZnak"/>
    <w:qFormat/>
    <w:rsid w:val="00200533"/>
    <w:pPr>
      <w:shd w:val="clear" w:color="auto" w:fill="FFFF99"/>
    </w:pPr>
    <w:rPr>
      <w:color w:val="800000"/>
    </w:rPr>
  </w:style>
  <w:style w:type="character" w:customStyle="1" w:styleId="UwagaZnak">
    <w:name w:val="Uwaga Znak"/>
    <w:link w:val="Uwaga"/>
    <w:rsid w:val="00200533"/>
    <w:rPr>
      <w:color w:val="800000"/>
      <w:sz w:val="22"/>
      <w:szCs w:val="22"/>
      <w:shd w:val="clear" w:color="auto" w:fill="FFFF99"/>
      <w:lang w:eastAsia="en-US"/>
    </w:rPr>
  </w:style>
  <w:style w:type="character" w:styleId="Hyperlink">
    <w:name w:val="Hyperlink"/>
    <w:uiPriority w:val="99"/>
    <w:unhideWhenUsed/>
    <w:rsid w:val="0087073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7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gevide.com/pub/Argevide_Privacy_Policy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gevide.com/pub/PREMIS_SaaS_Agreemen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4E47EA4AE9344A33F1938F869B8AD" ma:contentTypeVersion="18" ma:contentTypeDescription="Create a new document." ma:contentTypeScope="" ma:versionID="bbe18ab7fca0fef13244e669b4b9e7c1">
  <xsd:schema xmlns:xsd="http://www.w3.org/2001/XMLSchema" xmlns:xs="http://www.w3.org/2001/XMLSchema" xmlns:p="http://schemas.microsoft.com/office/2006/metadata/properties" xmlns:ns2="a860d524-a39c-432a-8a57-48515d7f9332" xmlns:ns3="8187fe37-b29c-4692-bb7e-f985d480a4e6" targetNamespace="http://schemas.microsoft.com/office/2006/metadata/properties" ma:root="true" ma:fieldsID="02d0896311347efd7f39534d0c11d054" ns2:_="" ns3:_="">
    <xsd:import namespace="a860d524-a39c-432a-8a57-48515d7f9332"/>
    <xsd:import namespace="8187fe37-b29c-4692-bb7e-f985d480a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d524-a39c-432a-8a57-48515d7f9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0ae6ac-797e-4acc-b44c-625108900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7fe37-b29c-4692-bb7e-f985d480a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73a635-4be9-45a1-869c-a9f994a7592a}" ma:internalName="TaxCatchAll" ma:showField="CatchAllData" ma:web="8187fe37-b29c-4692-bb7e-f985d480a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7fe37-b29c-4692-bb7e-f985d480a4e6" xsi:nil="true"/>
    <lcf76f155ced4ddcb4097134ff3c332f xmlns="a860d524-a39c-432a-8a57-48515d7f93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C1188B-F786-41AD-AF94-F885E0459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B9CA1-A0CB-4C66-8B69-5C1E45B53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0d524-a39c-432a-8a57-48515d7f9332"/>
    <ds:schemaRef ds:uri="8187fe37-b29c-4692-bb7e-f985d480a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0A7D1-87B6-44EA-997B-FA2C0A1323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D052EC-6D2E-4506-B017-1386799A665D}">
  <ds:schemaRefs>
    <ds:schemaRef ds:uri="http://schemas.microsoft.com/office/2006/metadata/properties"/>
    <ds:schemaRef ds:uri="http://schemas.microsoft.com/office/infopath/2007/PartnerControls"/>
    <ds:schemaRef ds:uri="8187fe37-b29c-4692-bb7e-f985d480a4e6"/>
    <ds:schemaRef ds:uri="a860d524-a39c-432a-8a57-48515d7f9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TUG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cp:lastModifiedBy>Andrzej Wardziński</cp:lastModifiedBy>
  <cp:revision>4</cp:revision>
  <cp:lastPrinted>2021-10-04T12:03:00Z</cp:lastPrinted>
  <dcterms:created xsi:type="dcterms:W3CDTF">2025-01-14T10:15:00Z</dcterms:created>
  <dcterms:modified xsi:type="dcterms:W3CDTF">2025-01-14T10:16:00Z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0x01010020E4E47EA4AE9344A33F1938F869B8AD</vt:lpwstr>
  </property>
  <property fmtid="{D5CDD505-2E9C-101B-9397-08002B2CF9AE}" pid="3" name="MediaServiceImageTags">
    <vt:lpwstr/>
  </property>
</Properties>
</file>